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13394" w14:paraId="1A35BF2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240" w:type="dxa"/>
              <w:left w:w="400" w:type="dxa"/>
              <w:bottom w:w="240" w:type="dxa"/>
              <w:right w:w="400" w:type="dxa"/>
            </w:tcMar>
          </w:tcPr>
          <w:p w14:paraId="69B3DB46" w14:textId="77777777" w:rsidR="00C13394" w:rsidRDefault="00EF041A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GUÍA DE EXAMEN PARA LICENCIA DE CONDUCIR</w:t>
            </w:r>
          </w:p>
          <w:p w14:paraId="33F0067D" w14:textId="77777777" w:rsidR="00C13394" w:rsidRDefault="00EF041A">
            <w:pPr>
              <w:spacing w:before="80"/>
              <w:jc w:val="center"/>
            </w:pPr>
            <w:r>
              <w:rPr>
                <w:color w:val="C8D8F0"/>
              </w:rPr>
              <w:t>Secretaría de Movilidad · San Nicolás de los Garza, Nuevo León</w:t>
            </w:r>
          </w:p>
        </w:tc>
      </w:tr>
    </w:tbl>
    <w:p w14:paraId="1AF2270A" w14:textId="77777777" w:rsidR="00C13394" w:rsidRDefault="00C13394">
      <w:pPr>
        <w:spacing w:before="12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160"/>
      </w:tblGrid>
      <w:tr w:rsidR="00C13394" w14:paraId="6881D100" w14:textId="77777777">
        <w:tc>
          <w:tcPr>
            <w:tcW w:w="42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8F0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6D05A23" w14:textId="3B291B65" w:rsidR="00C13394" w:rsidRDefault="00EF041A">
            <w:r>
              <w:rPr>
                <w:b/>
                <w:bCs/>
                <w:color w:val="1F3864"/>
              </w:rPr>
              <w:t>Fundamento jurídico</w:t>
            </w:r>
            <w:r w:rsidR="006A0414">
              <w:rPr>
                <w:b/>
                <w:bCs/>
                <w:color w:val="1F3864"/>
              </w:rPr>
              <w:t>.</w:t>
            </w:r>
          </w:p>
          <w:p w14:paraId="1B01844C" w14:textId="77777777" w:rsidR="005F3758" w:rsidRDefault="00EF041A">
            <w:pPr>
              <w:rPr>
                <w:i/>
                <w:iCs/>
                <w:color w:val="4A4A4A"/>
                <w:sz w:val="18"/>
                <w:szCs w:val="18"/>
              </w:rPr>
            </w:pPr>
            <w:r>
              <w:rPr>
                <w:i/>
                <w:iCs/>
                <w:color w:val="4A4A4A"/>
                <w:sz w:val="18"/>
                <w:szCs w:val="18"/>
              </w:rPr>
              <w:t>Reglamento de Tránsito y Vialidad del Municipio de San Nicolás de los Garza,</w:t>
            </w:r>
          </w:p>
          <w:p w14:paraId="121ED0B3" w14:textId="2BC761D9" w:rsidR="00C13394" w:rsidRDefault="00EF041A">
            <w:r>
              <w:rPr>
                <w:i/>
                <w:iCs/>
                <w:color w:val="4A4A4A"/>
                <w:sz w:val="18"/>
                <w:szCs w:val="18"/>
              </w:rPr>
              <w:t>Nuevo León</w:t>
            </w:r>
            <w:r w:rsidR="006A0414">
              <w:rPr>
                <w:i/>
                <w:iCs/>
                <w:color w:val="4A4A4A"/>
                <w:sz w:val="18"/>
                <w:szCs w:val="18"/>
              </w:rPr>
              <w:t>.</w:t>
            </w:r>
          </w:p>
        </w:tc>
        <w:tc>
          <w:tcPr>
            <w:tcW w:w="5160" w:type="dxa"/>
            <w:tcBorders>
              <w:top w:val="single" w:sz="4" w:space="0" w:color="CBD8E8"/>
              <w:left w:val="single" w:sz="4" w:space="0" w:color="CBD8E8"/>
              <w:bottom w:val="single" w:sz="4" w:space="0" w:color="CBD8E8"/>
              <w:right w:val="single" w:sz="4" w:space="0" w:color="CBD8E8"/>
            </w:tcBorders>
            <w:shd w:val="clear" w:color="auto" w:fill="F5F8F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33930A7" w14:textId="77777777" w:rsidR="00C13394" w:rsidRDefault="00EF041A">
            <w:r>
              <w:rPr>
                <w:b/>
                <w:bCs/>
                <w:color w:val="1F3864"/>
              </w:rPr>
              <w:t>Contenido de esta guía:</w:t>
            </w:r>
          </w:p>
          <w:p w14:paraId="040C5768" w14:textId="29C01EFF" w:rsidR="00C13394" w:rsidRDefault="00EF041A">
            <w:r>
              <w:rPr>
                <w:color w:val="4A4A4A"/>
                <w:sz w:val="18"/>
                <w:szCs w:val="18"/>
              </w:rPr>
              <w:t>70 preguntas de opción múltiple con fundamento legal</w:t>
            </w:r>
            <w:r w:rsidR="005F3758">
              <w:rPr>
                <w:color w:val="4A4A4A"/>
                <w:sz w:val="18"/>
                <w:szCs w:val="18"/>
              </w:rPr>
              <w:t>.</w:t>
            </w:r>
            <w:r>
              <w:rPr>
                <w:color w:val="4A4A4A"/>
                <w:sz w:val="18"/>
                <w:szCs w:val="18"/>
              </w:rPr>
              <w:t xml:space="preserve">  Examen práctico (tipos C, A y M).</w:t>
            </w:r>
          </w:p>
        </w:tc>
      </w:tr>
    </w:tbl>
    <w:p w14:paraId="573BCAE2" w14:textId="77777777" w:rsidR="00C13394" w:rsidRDefault="00C13394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13394" w14:paraId="45D3BCC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00" w:type="dxa"/>
              <w:left w:w="300" w:type="dxa"/>
              <w:bottom w:w="100" w:type="dxa"/>
              <w:right w:w="300" w:type="dxa"/>
            </w:tcMar>
          </w:tcPr>
          <w:p w14:paraId="2BE330CC" w14:textId="77777777" w:rsidR="00C13394" w:rsidRDefault="00EF041A">
            <w:r>
              <w:rPr>
                <w:b/>
                <w:bCs/>
                <w:color w:val="FFFFFF"/>
                <w:sz w:val="24"/>
                <w:szCs w:val="24"/>
              </w:rPr>
              <w:t>EXAMEN TEÓRICO</w:t>
            </w:r>
          </w:p>
        </w:tc>
      </w:tr>
    </w:tbl>
    <w:p w14:paraId="66FE00BF" w14:textId="77777777" w:rsidR="00C13394" w:rsidRDefault="00C13394">
      <w:pPr>
        <w:spacing w:before="60"/>
      </w:pPr>
    </w:p>
    <w:p w14:paraId="396F9327" w14:textId="77777777" w:rsidR="00C13394" w:rsidRDefault="00EF041A">
      <w:pPr>
        <w:spacing w:before="60" w:after="60"/>
      </w:pPr>
      <w:r>
        <w:rPr>
          <w:i/>
          <w:iCs/>
          <w:color w:val="4A4A4A"/>
          <w:sz w:val="18"/>
          <w:szCs w:val="18"/>
        </w:rPr>
        <w:t>Las respuestas correctas se indican en verde con el símbolo ✓.</w:t>
      </w:r>
    </w:p>
    <w:p w14:paraId="086D0B00" w14:textId="77777777" w:rsidR="00C13394" w:rsidRDefault="00C13394">
      <w:pPr>
        <w:spacing w:before="60"/>
      </w:pPr>
    </w:p>
    <w:p w14:paraId="5A4BAB95" w14:textId="77777777" w:rsidR="00C13394" w:rsidRDefault="00EF041A">
      <w:pPr>
        <w:keepNext/>
        <w:pBdr>
          <w:left w:val="single" w:sz="12" w:space="6" w:color="2E75B6"/>
        </w:pBdr>
        <w:spacing w:before="200" w:after="60"/>
        <w:ind w:left="180"/>
      </w:pPr>
      <w:r>
        <w:rPr>
          <w:b/>
          <w:bCs/>
          <w:color w:val="1F3864"/>
        </w:rPr>
        <w:t>Bloque 1 — Señales y dispositivos de control vial</w:t>
      </w:r>
    </w:p>
    <w:p w14:paraId="24024FE4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1. Cuando un Policía de Tránsito dirige la circulación en una intersección, sus indicaciones deben obedecerse por encima de cualquier otra señal. ¿A qué tipo de señal corresponde esta autoridad?</w:t>
      </w:r>
    </w:p>
    <w:p w14:paraId="07BFB2BA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77 y Artículo 150, fracción 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50ADBC8F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0383554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762B45A" w14:textId="77777777" w:rsidR="00C13394" w:rsidRDefault="00EF041A">
            <w:r>
              <w:rPr>
                <w:color w:val="4A4A4A"/>
                <w:sz w:val="19"/>
                <w:szCs w:val="19"/>
              </w:rPr>
              <w:t>Señales eléctricas</w:t>
            </w:r>
          </w:p>
        </w:tc>
      </w:tr>
      <w:tr w:rsidR="00C13394" w14:paraId="27445DC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42787F3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B97527C" w14:textId="77777777" w:rsidR="00C13394" w:rsidRDefault="00EF041A">
            <w:r>
              <w:rPr>
                <w:color w:val="4A4A4A"/>
                <w:sz w:val="19"/>
                <w:szCs w:val="19"/>
              </w:rPr>
              <w:t>Señales gráficas verticales</w:t>
            </w:r>
          </w:p>
        </w:tc>
      </w:tr>
      <w:tr w:rsidR="00C13394" w14:paraId="32FD3DB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4CD6E96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818302E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Señales humanas  ✓</w:t>
            </w:r>
          </w:p>
        </w:tc>
      </w:tr>
    </w:tbl>
    <w:p w14:paraId="38344EC5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49BEC07F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2. ¿Cuál es la luz del semáforo que indica al conductor que puede iniciar o seguir la marcha después de ceder el paso a los peatones?</w:t>
      </w:r>
    </w:p>
    <w:p w14:paraId="35EB9550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152, fracción 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05FFC33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9CBFB5A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17664A5" w14:textId="77777777" w:rsidR="00C13394" w:rsidRDefault="00EF041A">
            <w:r>
              <w:rPr>
                <w:color w:val="4A4A4A"/>
                <w:sz w:val="19"/>
                <w:szCs w:val="19"/>
              </w:rPr>
              <w:t>Luz roja</w:t>
            </w:r>
          </w:p>
        </w:tc>
      </w:tr>
      <w:tr w:rsidR="00C13394" w14:paraId="01A01F8F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FF0F470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9DE5644" w14:textId="77777777" w:rsidR="00C13394" w:rsidRDefault="00EF041A">
            <w:r>
              <w:rPr>
                <w:color w:val="4A4A4A"/>
                <w:sz w:val="19"/>
                <w:szCs w:val="19"/>
              </w:rPr>
              <w:t>Luz ámbar</w:t>
            </w:r>
          </w:p>
        </w:tc>
      </w:tr>
      <w:tr w:rsidR="00C13394" w14:paraId="597CEAF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6E774E8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87CDED2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Luz verde  ✓</w:t>
            </w:r>
          </w:p>
        </w:tc>
      </w:tr>
    </w:tbl>
    <w:p w14:paraId="284DF26C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159EF07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3. ¿Qué marca en el pavimento indica la división de carriles opuestos y a la vez prohíbe la maniobra de rebasar?</w:t>
      </w:r>
    </w:p>
    <w:p w14:paraId="0233B890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150, fracción III, inciso B.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09830F4A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53C17B3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D65E806" w14:textId="77777777" w:rsidR="00C13394" w:rsidRDefault="00EF041A">
            <w:r>
              <w:rPr>
                <w:color w:val="4A4A4A"/>
                <w:sz w:val="19"/>
                <w:szCs w:val="19"/>
              </w:rPr>
              <w:t>Línea central discontinua</w:t>
            </w:r>
          </w:p>
        </w:tc>
      </w:tr>
      <w:tr w:rsidR="00C13394" w14:paraId="7C09AF5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3EE4CF3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80AA931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Línea central continua  ✓</w:t>
            </w:r>
          </w:p>
        </w:tc>
      </w:tr>
      <w:tr w:rsidR="00C13394" w14:paraId="5998AFB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A997893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CB36790" w14:textId="77777777" w:rsidR="00C13394" w:rsidRDefault="00EF041A">
            <w:r>
              <w:rPr>
                <w:color w:val="4A4A4A"/>
                <w:sz w:val="19"/>
                <w:szCs w:val="19"/>
              </w:rPr>
              <w:t>Línea de parada</w:t>
            </w:r>
          </w:p>
        </w:tc>
      </w:tr>
    </w:tbl>
    <w:p w14:paraId="5199E65B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182719F6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4. ¿Cómo se denominan las rayas marcadas en el pavimento que indican el límite de parada de los vehículos y delimitan el espacio de cruce de los peatones?</w:t>
      </w:r>
    </w:p>
    <w:p w14:paraId="2F1BB13C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150, fracción III, inciso 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219FD7A4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46B0D7B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9F11ADA" w14:textId="77777777" w:rsidR="00C13394" w:rsidRDefault="00EF041A">
            <w:r>
              <w:rPr>
                <w:color w:val="4A4A4A"/>
                <w:sz w:val="19"/>
                <w:szCs w:val="19"/>
              </w:rPr>
              <w:t>Líneas de estacionamiento</w:t>
            </w:r>
          </w:p>
        </w:tc>
      </w:tr>
      <w:tr w:rsidR="00C13394" w14:paraId="19CFD1D2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C207C22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546D7C0" w14:textId="77777777" w:rsidR="00C13394" w:rsidRDefault="00EF041A">
            <w:r>
              <w:rPr>
                <w:color w:val="4A4A4A"/>
                <w:sz w:val="19"/>
                <w:szCs w:val="19"/>
              </w:rPr>
              <w:t>Rayas oblicuas</w:t>
            </w:r>
          </w:p>
        </w:tc>
      </w:tr>
      <w:tr w:rsidR="00C13394" w14:paraId="7DDFF76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4B11C6F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99CC28A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Rayas de Alto  ✓</w:t>
            </w:r>
          </w:p>
        </w:tc>
      </w:tr>
    </w:tbl>
    <w:p w14:paraId="1423315E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25299BDF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5. ¿Hasta qué límite deben detener sus vehículos los conductores cuando el semáforo presenta luz roja fija?</w:t>
      </w:r>
    </w:p>
    <w:p w14:paraId="484D80BE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152, fracción III, inciso A.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26DD8B2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050E4D8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A681AEC" w14:textId="77777777" w:rsidR="00C13394" w:rsidRDefault="00EF041A">
            <w:r>
              <w:rPr>
                <w:color w:val="4A4A4A"/>
                <w:sz w:val="19"/>
                <w:szCs w:val="19"/>
              </w:rPr>
              <w:t>Línea de estacionamiento</w:t>
            </w:r>
          </w:p>
        </w:tc>
      </w:tr>
      <w:tr w:rsidR="00C13394" w14:paraId="321E312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C303295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01148B0" w14:textId="77777777" w:rsidR="00C13394" w:rsidRDefault="00EF041A">
            <w:r>
              <w:rPr>
                <w:color w:val="4A4A4A"/>
                <w:sz w:val="19"/>
                <w:szCs w:val="19"/>
              </w:rPr>
              <w:t>Raya oblicua</w:t>
            </w:r>
          </w:p>
        </w:tc>
      </w:tr>
      <w:tr w:rsidR="00C13394" w14:paraId="1DC1715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4B5054E6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3D5D7B7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Zona de peatones  ✓</w:t>
            </w:r>
          </w:p>
        </w:tc>
      </w:tr>
    </w:tbl>
    <w:p w14:paraId="21267CCA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C8E04DB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6. ¿Cómo se denomina el carril ubicado al centro de una avenida de doble circulación, destinado exclusivamente para dar vuelta a la izquierda sin entorpecer los carriles normales de circulación?</w:t>
      </w:r>
    </w:p>
    <w:p w14:paraId="4F5D3D98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84, fracción 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7DBACA4E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710C99C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A1333E5" w14:textId="77777777" w:rsidR="00C13394" w:rsidRDefault="00EF041A">
            <w:r>
              <w:rPr>
                <w:color w:val="4A4A4A"/>
                <w:sz w:val="19"/>
                <w:szCs w:val="19"/>
              </w:rPr>
              <w:t>Carril compartido</w:t>
            </w:r>
          </w:p>
        </w:tc>
      </w:tr>
      <w:tr w:rsidR="00C13394" w14:paraId="6F167774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1F004AE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FF041BA" w14:textId="77777777" w:rsidR="00C13394" w:rsidRDefault="00EF041A">
            <w:r>
              <w:rPr>
                <w:color w:val="4A4A4A"/>
                <w:sz w:val="19"/>
                <w:szCs w:val="19"/>
              </w:rPr>
              <w:t>Carril confinado</w:t>
            </w:r>
          </w:p>
        </w:tc>
      </w:tr>
      <w:tr w:rsidR="00C13394" w14:paraId="184D8F7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4BF189B6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C3CEC9A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Carril central neutro  ✓</w:t>
            </w:r>
          </w:p>
        </w:tc>
      </w:tr>
    </w:tbl>
    <w:p w14:paraId="72866315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28941112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7. ¿Cuál es la señal sonora que realiza el oficial de tránsito con el silbato mediante un toque corto?</w:t>
      </w:r>
    </w:p>
    <w:p w14:paraId="535F9D5B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150, fracción V, inciso A, numeral 1.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455576A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16248048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15A03EE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Alto  ✓</w:t>
            </w:r>
          </w:p>
        </w:tc>
      </w:tr>
      <w:tr w:rsidR="00C13394" w14:paraId="61DF38F3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AB609E2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4A610CC" w14:textId="77777777" w:rsidR="00C13394" w:rsidRDefault="00EF041A">
            <w:r>
              <w:rPr>
                <w:color w:val="4A4A4A"/>
                <w:sz w:val="19"/>
                <w:szCs w:val="19"/>
              </w:rPr>
              <w:t>Siga / Reanudar la marcha</w:t>
            </w:r>
          </w:p>
        </w:tc>
      </w:tr>
      <w:tr w:rsidR="00C13394" w14:paraId="6FBBB73C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B98B01F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BA97A0A" w14:textId="77777777" w:rsidR="00C13394" w:rsidRDefault="00EF041A">
            <w:r>
              <w:rPr>
                <w:color w:val="4A4A4A"/>
                <w:sz w:val="19"/>
                <w:szCs w:val="19"/>
              </w:rPr>
              <w:t>Acelere la marcha</w:t>
            </w:r>
          </w:p>
        </w:tc>
      </w:tr>
    </w:tbl>
    <w:p w14:paraId="0F715E54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0B3C74CA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8. ¿Cuáles son las señales que advierten a los conductores sobre la existencia y naturaleza de un peligro en el camino?</w:t>
      </w:r>
    </w:p>
    <w:p w14:paraId="29592CAC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150, fracción II, inciso A.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14B0C6AF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D137A4E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F47E88A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Señales preventivas  ✓</w:t>
            </w:r>
          </w:p>
        </w:tc>
      </w:tr>
      <w:tr w:rsidR="00C13394" w14:paraId="5D5FFA52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CC2E52A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BDE61F0" w14:textId="77777777" w:rsidR="00C13394" w:rsidRDefault="00EF041A">
            <w:r>
              <w:rPr>
                <w:color w:val="4A4A4A"/>
                <w:sz w:val="19"/>
                <w:szCs w:val="19"/>
              </w:rPr>
              <w:t>Señales electrónicas</w:t>
            </w:r>
          </w:p>
        </w:tc>
      </w:tr>
      <w:tr w:rsidR="00C13394" w14:paraId="3461946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612F63A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07CF220" w14:textId="77777777" w:rsidR="00C13394" w:rsidRDefault="00EF041A">
            <w:r>
              <w:rPr>
                <w:color w:val="4A4A4A"/>
                <w:sz w:val="19"/>
                <w:szCs w:val="19"/>
              </w:rPr>
              <w:t>Señales informativas</w:t>
            </w:r>
          </w:p>
        </w:tc>
      </w:tr>
    </w:tbl>
    <w:p w14:paraId="1E87515F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48495917" w14:textId="77777777" w:rsidR="00C13394" w:rsidRDefault="00EF041A">
      <w:pPr>
        <w:keepNext/>
        <w:pBdr>
          <w:left w:val="single" w:sz="12" w:space="6" w:color="2E75B6"/>
        </w:pBdr>
        <w:spacing w:before="200" w:after="60"/>
        <w:ind w:left="180"/>
      </w:pPr>
      <w:r>
        <w:rPr>
          <w:b/>
          <w:bCs/>
          <w:color w:val="1F3864"/>
        </w:rPr>
        <w:t>Bloque 2 — Hechos de tránsito</w:t>
      </w:r>
    </w:p>
    <w:p w14:paraId="40EBAE4F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9. ¿Cómo se denomina al suceso en el que intervienen dos o más vehículos en movimiento en la vía pública o privada, o cuando una o más personas son embestidas por un vehículo en movimiento?</w:t>
      </w:r>
    </w:p>
    <w:p w14:paraId="2C8AD635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137.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65C1401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54869FF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6174510" w14:textId="77777777" w:rsidR="00C13394" w:rsidRDefault="00EF041A">
            <w:r>
              <w:rPr>
                <w:color w:val="4A4A4A"/>
                <w:sz w:val="19"/>
                <w:szCs w:val="19"/>
              </w:rPr>
              <w:t>Accidente lateral</w:t>
            </w:r>
          </w:p>
        </w:tc>
      </w:tr>
      <w:tr w:rsidR="00C13394" w14:paraId="4EBA0A0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1C4A4EC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FF7C129" w14:textId="77777777" w:rsidR="00C13394" w:rsidRDefault="00EF041A">
            <w:r>
              <w:rPr>
                <w:color w:val="4A4A4A"/>
                <w:sz w:val="19"/>
                <w:szCs w:val="19"/>
              </w:rPr>
              <w:t>Accidente de crucero</w:t>
            </w:r>
          </w:p>
        </w:tc>
      </w:tr>
      <w:tr w:rsidR="00C13394" w14:paraId="6714B66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2206B7D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0C88149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Hecho de tránsito  ✓</w:t>
            </w:r>
          </w:p>
        </w:tc>
      </w:tr>
    </w:tbl>
    <w:p w14:paraId="20A70C1A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43880422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10. ¿Cómo se denomina al suceso que ocurre entre dos o más vehículos provenientes de carriles de circulación que convergen o se cruzan?</w:t>
      </w:r>
    </w:p>
    <w:p w14:paraId="54135927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137, fracción 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6AE8FF4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5500DFB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B34FD5E" w14:textId="77777777" w:rsidR="00C13394" w:rsidRDefault="00EF041A">
            <w:r>
              <w:rPr>
                <w:color w:val="4A4A4A"/>
                <w:sz w:val="19"/>
                <w:szCs w:val="19"/>
              </w:rPr>
              <w:t>Choque lateral</w:t>
            </w:r>
          </w:p>
        </w:tc>
      </w:tr>
      <w:tr w:rsidR="00C13394" w14:paraId="201D180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7961180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32A12B9" w14:textId="77777777" w:rsidR="00C13394" w:rsidRDefault="00EF041A">
            <w:r>
              <w:rPr>
                <w:color w:val="4A4A4A"/>
                <w:sz w:val="19"/>
                <w:szCs w:val="19"/>
              </w:rPr>
              <w:t>Choque por alcance</w:t>
            </w:r>
          </w:p>
        </w:tc>
      </w:tr>
      <w:tr w:rsidR="00C13394" w14:paraId="595B2F3F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172F8FB3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6A880A0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Choque de crucero  ✓</w:t>
            </w:r>
          </w:p>
        </w:tc>
      </w:tr>
    </w:tbl>
    <w:p w14:paraId="1A307BC6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1092662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11. ¿Cuáles son los cuatro elementos principales que influyen en la ocurrencia de un hecho de tránsito?</w:t>
      </w:r>
    </w:p>
    <w:p w14:paraId="67125411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137.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77921FAE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530018B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DB80484" w14:textId="77777777" w:rsidR="00C13394" w:rsidRDefault="00EF041A">
            <w:r>
              <w:rPr>
                <w:color w:val="4A4A4A"/>
                <w:sz w:val="19"/>
                <w:szCs w:val="19"/>
              </w:rPr>
              <w:t>Conductor, lluvia, neblina y señalización</w:t>
            </w:r>
          </w:p>
        </w:tc>
      </w:tr>
      <w:tr w:rsidR="00C13394" w14:paraId="7AB89B54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3BD64D59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76221D4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Humano, vehículo, clima y camino  ✓</w:t>
            </w:r>
          </w:p>
        </w:tc>
      </w:tr>
      <w:tr w:rsidR="00C13394" w14:paraId="17F90D55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72BD323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74FB5AB" w14:textId="77777777" w:rsidR="00C13394" w:rsidRDefault="00EF041A">
            <w:r>
              <w:rPr>
                <w:color w:val="4A4A4A"/>
                <w:sz w:val="19"/>
                <w:szCs w:val="19"/>
              </w:rPr>
              <w:t>Pasajero, falla mecánica, viento y tránsito</w:t>
            </w:r>
          </w:p>
        </w:tc>
      </w:tr>
    </w:tbl>
    <w:p w14:paraId="48812FCC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1F138E9C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12. ¿Cómo se denomina el hecho de tránsito que ocurre cuando un vehículo pierde completamente el contacto entre sus llantas y la superficie de rodamiento, originándose giros verticales o transversales?</w:t>
      </w:r>
    </w:p>
    <w:p w14:paraId="4C52C6EB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137, fracción VII.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60828C34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EA613D1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45308B9" w14:textId="77777777" w:rsidR="00C13394" w:rsidRDefault="00EF041A">
            <w:r>
              <w:rPr>
                <w:color w:val="4A4A4A"/>
                <w:sz w:val="19"/>
                <w:szCs w:val="19"/>
              </w:rPr>
              <w:t>Alcance</w:t>
            </w:r>
          </w:p>
        </w:tc>
      </w:tr>
      <w:tr w:rsidR="00C13394" w14:paraId="1702C145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B498F6B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00FBE43" w14:textId="77777777" w:rsidR="00C13394" w:rsidRDefault="00EF041A">
            <w:proofErr w:type="spellStart"/>
            <w:r>
              <w:rPr>
                <w:color w:val="4A4A4A"/>
                <w:sz w:val="19"/>
                <w:szCs w:val="19"/>
              </w:rPr>
              <w:t>Estrellamiento</w:t>
            </w:r>
            <w:proofErr w:type="spellEnd"/>
          </w:p>
        </w:tc>
      </w:tr>
      <w:tr w:rsidR="00C13394" w14:paraId="3356AFCA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FBD3EFE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A2688B0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Volcadura  ✓</w:t>
            </w:r>
          </w:p>
        </w:tc>
      </w:tr>
    </w:tbl>
    <w:p w14:paraId="1FA2A8C8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3E31D6AD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13. Según el Artículo 137 del Reglamento, ¿qué tipo de hecho de tránsito se produce cuando un vehículo en movimiento impacta a una persona que puede estar estática o en movimiento?</w:t>
      </w:r>
    </w:p>
    <w:p w14:paraId="19057268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137, fracción IX.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1B45E19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102C52B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252BDBD" w14:textId="77777777" w:rsidR="00C13394" w:rsidRDefault="00EF041A">
            <w:r>
              <w:rPr>
                <w:color w:val="4A4A4A"/>
                <w:sz w:val="19"/>
                <w:szCs w:val="19"/>
              </w:rPr>
              <w:t>Proyección</w:t>
            </w:r>
          </w:p>
        </w:tc>
      </w:tr>
      <w:tr w:rsidR="00C13394" w14:paraId="60EA2104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62EB37D0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4C912FB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Atropello  ✓</w:t>
            </w:r>
          </w:p>
        </w:tc>
      </w:tr>
      <w:tr w:rsidR="00C13394" w14:paraId="2BC7B74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1017DA2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13D67E7" w14:textId="77777777" w:rsidR="00C13394" w:rsidRDefault="00EF041A">
            <w:r>
              <w:rPr>
                <w:color w:val="4A4A4A"/>
                <w:sz w:val="19"/>
                <w:szCs w:val="19"/>
              </w:rPr>
              <w:t>Volcadura</w:t>
            </w:r>
          </w:p>
        </w:tc>
      </w:tr>
    </w:tbl>
    <w:p w14:paraId="27CFC929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6964F41C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14. ¿Cuáles son las recomendaciones para evitar un hecho de tránsito frontal?</w:t>
      </w:r>
    </w:p>
    <w:p w14:paraId="60F5BFEE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86 y Artículo 137, fracción III.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16F0CBB2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4ED10951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45F4BEE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Conservar su derecha y respetar las normas que prohíben rebasar  ✓</w:t>
            </w:r>
          </w:p>
        </w:tc>
      </w:tr>
      <w:tr w:rsidR="00C13394" w14:paraId="674F4AD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EC32429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F4F1117" w14:textId="77777777" w:rsidR="00C13394" w:rsidRDefault="00EF041A">
            <w:r>
              <w:rPr>
                <w:color w:val="4A4A4A"/>
                <w:sz w:val="19"/>
                <w:szCs w:val="19"/>
              </w:rPr>
              <w:t>Respetar únicamente los límites de velocidad</w:t>
            </w:r>
          </w:p>
        </w:tc>
      </w:tr>
      <w:tr w:rsidR="00C13394" w14:paraId="3419BC1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7F5F4E3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1C094CF" w14:textId="77777777" w:rsidR="00C13394" w:rsidRDefault="00EF041A">
            <w:r>
              <w:rPr>
                <w:color w:val="4A4A4A"/>
                <w:sz w:val="19"/>
                <w:szCs w:val="19"/>
              </w:rPr>
              <w:t>Utilizar constantemente los espejos retrovisores</w:t>
            </w:r>
          </w:p>
        </w:tc>
      </w:tr>
    </w:tbl>
    <w:p w14:paraId="5A509D1C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61A81935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15. ¿Cuáles son las recomendaciones específicas para evitar un hecho de tránsito por volcadura?</w:t>
      </w:r>
    </w:p>
    <w:p w14:paraId="08DBDE86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52 y Artículo 137, fracción VII.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5810C7CF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5F46D1A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D0A8804" w14:textId="77777777" w:rsidR="00C13394" w:rsidRDefault="00EF041A">
            <w:r>
              <w:rPr>
                <w:color w:val="4A4A4A"/>
                <w:sz w:val="19"/>
                <w:szCs w:val="19"/>
              </w:rPr>
              <w:t>Conservar el carril derecho, no rebasar en zonas prohibidas y utilizar los espejos retrovisores.</w:t>
            </w:r>
          </w:p>
        </w:tc>
      </w:tr>
      <w:tr w:rsidR="00C13394" w14:paraId="2323A75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6CE3F8C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1688E31" w14:textId="77777777" w:rsidR="00C13394" w:rsidRDefault="00EF041A">
            <w:r>
              <w:rPr>
                <w:color w:val="4A4A4A"/>
                <w:sz w:val="19"/>
                <w:szCs w:val="19"/>
              </w:rPr>
              <w:t>Rebasar con precaución por el carril izquierdo, guardar distancia y evitar invadir el carril contrario.</w:t>
            </w:r>
          </w:p>
        </w:tc>
      </w:tr>
      <w:tr w:rsidR="00C13394" w14:paraId="2A42769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29D7C7FE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6202544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Respetar los límites de velocidad, reducirla al aproximarse a una curva y disminuirla en caso de lluvia o pavimento resbaladizo.  ✓</w:t>
            </w:r>
          </w:p>
        </w:tc>
      </w:tr>
    </w:tbl>
    <w:p w14:paraId="52CB2DCE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7A91A37" w14:textId="77777777" w:rsidR="00C13394" w:rsidRDefault="00EF041A">
      <w:pPr>
        <w:keepNext/>
        <w:pBdr>
          <w:left w:val="single" w:sz="12" w:space="6" w:color="2E75B6"/>
        </w:pBdr>
        <w:spacing w:before="200" w:after="60"/>
        <w:ind w:left="180"/>
      </w:pPr>
      <w:r>
        <w:rPr>
          <w:b/>
          <w:bCs/>
          <w:color w:val="1F3864"/>
        </w:rPr>
        <w:t>Bloque 3 — Límites de velocidad</w:t>
      </w:r>
    </w:p>
    <w:p w14:paraId="0D5F9CC8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16. ¿Cuál es la velocidad máxima permitida en zonas escolares durante el horario escolar?</w:t>
      </w:r>
    </w:p>
    <w:p w14:paraId="280E4E3E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52, fracción 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5BFC297F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7DC7318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F384000" w14:textId="77777777" w:rsidR="00C13394" w:rsidRDefault="00EF041A">
            <w:r>
              <w:rPr>
                <w:color w:val="4A4A4A"/>
                <w:sz w:val="19"/>
                <w:szCs w:val="19"/>
              </w:rPr>
              <w:t>50 km/h</w:t>
            </w:r>
          </w:p>
        </w:tc>
      </w:tr>
      <w:tr w:rsidR="00C13394" w14:paraId="27CC2F2E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3D0E3BF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FBE04D5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30 km/h  ✓</w:t>
            </w:r>
          </w:p>
        </w:tc>
      </w:tr>
      <w:tr w:rsidR="00C13394" w14:paraId="39141E8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F3ABC58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B58647E" w14:textId="77777777" w:rsidR="00C13394" w:rsidRDefault="00EF041A">
            <w:r>
              <w:rPr>
                <w:color w:val="4A4A4A"/>
                <w:sz w:val="19"/>
                <w:szCs w:val="19"/>
              </w:rPr>
              <w:t>10 km/h</w:t>
            </w:r>
          </w:p>
        </w:tc>
      </w:tr>
    </w:tbl>
    <w:p w14:paraId="53E3D1F8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65FB0862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17. ¿Cuál es la velocidad máxima general permitida en el Municipio de San Nicolás de los Garza?</w:t>
      </w:r>
    </w:p>
    <w:p w14:paraId="6A7D8A04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52, párrafo primero.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712A7D63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D24A34D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199B7BC" w14:textId="77777777" w:rsidR="00C13394" w:rsidRDefault="00EF041A">
            <w:r>
              <w:rPr>
                <w:color w:val="4A4A4A"/>
                <w:sz w:val="19"/>
                <w:szCs w:val="19"/>
              </w:rPr>
              <w:t>40 km/h</w:t>
            </w:r>
          </w:p>
        </w:tc>
      </w:tr>
      <w:tr w:rsidR="00C13394" w14:paraId="2FD66F2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61933DB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FE719D3" w14:textId="77777777" w:rsidR="00C13394" w:rsidRDefault="00EF041A">
            <w:r>
              <w:rPr>
                <w:color w:val="4A4A4A"/>
                <w:sz w:val="19"/>
                <w:szCs w:val="19"/>
              </w:rPr>
              <w:t>60 km/h</w:t>
            </w:r>
          </w:p>
        </w:tc>
      </w:tr>
      <w:tr w:rsidR="00C13394" w14:paraId="33078CF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072C0D2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D5C2515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50 km/h  ✓</w:t>
            </w:r>
          </w:p>
        </w:tc>
      </w:tr>
    </w:tbl>
    <w:p w14:paraId="43B6CC1F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6C1A18B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18. ¿Cuál es la velocidad máxima permitida en estacionamientos y establecimientos que permitan el acceso a vehículos?</w:t>
      </w:r>
    </w:p>
    <w:p w14:paraId="5D5F3AFE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52, fracción IV.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7413BEA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296718E3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332848B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10 km/h  ✓</w:t>
            </w:r>
          </w:p>
        </w:tc>
      </w:tr>
      <w:tr w:rsidR="00C13394" w14:paraId="133C4DB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4861E1B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83DBB04" w14:textId="77777777" w:rsidR="00C13394" w:rsidRDefault="00EF041A">
            <w:r>
              <w:rPr>
                <w:color w:val="4A4A4A"/>
                <w:sz w:val="19"/>
                <w:szCs w:val="19"/>
              </w:rPr>
              <w:t>20 km/h</w:t>
            </w:r>
          </w:p>
        </w:tc>
      </w:tr>
      <w:tr w:rsidR="00C13394" w14:paraId="5FFC974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B7D2C7C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C2058D4" w14:textId="77777777" w:rsidR="00C13394" w:rsidRDefault="00EF041A">
            <w:r>
              <w:rPr>
                <w:color w:val="4A4A4A"/>
                <w:sz w:val="19"/>
                <w:szCs w:val="19"/>
              </w:rPr>
              <w:t>30 km/h</w:t>
            </w:r>
          </w:p>
        </w:tc>
      </w:tr>
    </w:tbl>
    <w:p w14:paraId="78456074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1892292B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19. ¿Cuál es la velocidad máxima frente a hospitales, parques infantiles y concentraciones de peatones?</w:t>
      </w:r>
    </w:p>
    <w:p w14:paraId="3A42272B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52, fracción 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0F9F84C4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6E58094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D826D14" w14:textId="77777777" w:rsidR="00C13394" w:rsidRDefault="00EF041A">
            <w:r>
              <w:rPr>
                <w:color w:val="4A4A4A"/>
                <w:sz w:val="19"/>
                <w:szCs w:val="19"/>
              </w:rPr>
              <w:t>50 km/h</w:t>
            </w:r>
          </w:p>
        </w:tc>
      </w:tr>
      <w:tr w:rsidR="00C13394" w14:paraId="3AEA909E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5B50746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CE511D9" w14:textId="77777777" w:rsidR="00C13394" w:rsidRDefault="00EF041A">
            <w:r>
              <w:rPr>
                <w:color w:val="4A4A4A"/>
                <w:sz w:val="19"/>
                <w:szCs w:val="19"/>
              </w:rPr>
              <w:t>40 km/h</w:t>
            </w:r>
          </w:p>
        </w:tc>
      </w:tr>
      <w:tr w:rsidR="00C13394" w14:paraId="4251035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3BACE9F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0957FB4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30 km/h  ✓</w:t>
            </w:r>
          </w:p>
        </w:tc>
      </w:tr>
    </w:tbl>
    <w:p w14:paraId="38FA1079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6C56D310" w14:textId="77777777" w:rsidR="00C13394" w:rsidRDefault="00EF041A">
      <w:pPr>
        <w:keepNext/>
        <w:pBdr>
          <w:left w:val="single" w:sz="12" w:space="6" w:color="2E75B6"/>
        </w:pBdr>
        <w:spacing w:before="200" w:after="60"/>
        <w:ind w:left="180"/>
      </w:pPr>
      <w:r>
        <w:rPr>
          <w:b/>
          <w:bCs/>
          <w:color w:val="1F3864"/>
        </w:rPr>
        <w:t>Bloque 4 — Factores de riesgo y dispositivos de seguridad</w:t>
      </w:r>
    </w:p>
    <w:p w14:paraId="59EBF63C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20. ¿Qué factor es considerado de alto riesgo al conducir por su estrecha relación con hechos de tránsito mortales?</w:t>
      </w:r>
    </w:p>
    <w:p w14:paraId="4C524B84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51, fracción 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2A141AFE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C27DA21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FE7C8ED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Alcohol  ✓</w:t>
            </w:r>
          </w:p>
        </w:tc>
      </w:tr>
      <w:tr w:rsidR="00C13394" w14:paraId="10C8E245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05C5584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149A196" w14:textId="77777777" w:rsidR="00C13394" w:rsidRDefault="00EF041A">
            <w:r>
              <w:rPr>
                <w:color w:val="4A4A4A"/>
                <w:sz w:val="19"/>
                <w:szCs w:val="19"/>
              </w:rPr>
              <w:t>Teléfono celular</w:t>
            </w:r>
          </w:p>
        </w:tc>
      </w:tr>
      <w:tr w:rsidR="00C13394" w14:paraId="7C118815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59D1E54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7A124E6" w14:textId="77777777" w:rsidR="00C13394" w:rsidRDefault="00EF041A">
            <w:r>
              <w:rPr>
                <w:color w:val="4A4A4A"/>
                <w:sz w:val="19"/>
                <w:szCs w:val="19"/>
              </w:rPr>
              <w:t>Peatón</w:t>
            </w:r>
          </w:p>
        </w:tc>
      </w:tr>
    </w:tbl>
    <w:p w14:paraId="479E897C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280D3DA1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 xml:space="preserve">21. ¿Qué dispositivo debe usarse al abordar un vehículo para evitar lesiones graves o </w:t>
      </w:r>
      <w:proofErr w:type="spellStart"/>
      <w:r>
        <w:rPr>
          <w:b/>
          <w:bCs/>
          <w:color w:val="1F3864"/>
        </w:rPr>
        <w:t>discapacitantes</w:t>
      </w:r>
      <w:proofErr w:type="spellEnd"/>
      <w:r>
        <w:rPr>
          <w:b/>
          <w:bCs/>
          <w:color w:val="1F3864"/>
        </w:rPr>
        <w:t xml:space="preserve"> en caso de un hecho de tránsito?</w:t>
      </w:r>
    </w:p>
    <w:p w14:paraId="1F020C54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49, fracción IV.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36895DFE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C9FA6E4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3D25166" w14:textId="77777777" w:rsidR="00C13394" w:rsidRDefault="00EF041A">
            <w:r>
              <w:rPr>
                <w:color w:val="4A4A4A"/>
                <w:sz w:val="19"/>
                <w:szCs w:val="19"/>
              </w:rPr>
              <w:t>Asiento regulable</w:t>
            </w:r>
          </w:p>
        </w:tc>
      </w:tr>
      <w:tr w:rsidR="00C13394" w14:paraId="207E4C0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4EE7ABFE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8BE1D7F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Cinturón de seguridad  ✓</w:t>
            </w:r>
          </w:p>
        </w:tc>
      </w:tr>
      <w:tr w:rsidR="00C13394" w14:paraId="4E293EB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8379FE8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8FE4851" w14:textId="77777777" w:rsidR="00C13394" w:rsidRDefault="00EF041A">
            <w:r>
              <w:rPr>
                <w:color w:val="4A4A4A"/>
                <w:sz w:val="19"/>
                <w:szCs w:val="19"/>
              </w:rPr>
              <w:t>Espejos laterales</w:t>
            </w:r>
          </w:p>
        </w:tc>
      </w:tr>
    </w:tbl>
    <w:p w14:paraId="1F58C77B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2BE985F6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22. ¿Cuáles de las siguientes conductas son consideradas factores de riesgo en la conducción vehicular según el Reglamento de Tránsito?</w:t>
      </w:r>
    </w:p>
    <w:p w14:paraId="38C504C3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51.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08686363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95470DF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77B1884" w14:textId="77777777" w:rsidR="00C13394" w:rsidRDefault="00EF041A">
            <w:r>
              <w:rPr>
                <w:color w:val="4A4A4A"/>
                <w:sz w:val="19"/>
                <w:szCs w:val="19"/>
              </w:rPr>
              <w:t>Exceder los límites de velocidad, respetar señales y usar el cinturón de seguridad.</w:t>
            </w:r>
          </w:p>
        </w:tc>
      </w:tr>
      <w:tr w:rsidR="00C13394" w14:paraId="32D6AE85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7B981DE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2B7DE45" w14:textId="77777777" w:rsidR="00C13394" w:rsidRDefault="00EF041A">
            <w:r>
              <w:rPr>
                <w:color w:val="4A4A4A"/>
                <w:sz w:val="19"/>
                <w:szCs w:val="19"/>
              </w:rPr>
              <w:t>Conducir con precaución, mantener la distancia y usar los espejos retrovisores.</w:t>
            </w:r>
          </w:p>
        </w:tc>
      </w:tr>
      <w:tr w:rsidR="00C13394" w14:paraId="3BCFD0D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0F1F9A8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E039DF7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Conducir bajo los efectos del alcohol, usar el celular al volante, no usar cinturón de seguridad, no usar casco en motocicleta y no portar el Sistema de Retención Infantil.  ✓</w:t>
            </w:r>
          </w:p>
        </w:tc>
      </w:tr>
    </w:tbl>
    <w:p w14:paraId="2E8BA637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3E746B37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23. Se debe respetar la zona escolar, ceder el paso a los peatones al dar vuelta y reducir la velocidad ante concentraciones peatonales. ¿Con qué fin?</w:t>
      </w:r>
    </w:p>
    <w:p w14:paraId="1341F1A7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52, fracción I, y Artículo 49, fracción VII.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22CF7FB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3E050E2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F8BD74D" w14:textId="77777777" w:rsidR="00C13394" w:rsidRDefault="00EF041A">
            <w:r>
              <w:rPr>
                <w:color w:val="4A4A4A"/>
                <w:sz w:val="19"/>
                <w:szCs w:val="19"/>
              </w:rPr>
              <w:t>Evitar el choque frontal</w:t>
            </w:r>
          </w:p>
        </w:tc>
      </w:tr>
      <w:tr w:rsidR="00C13394" w14:paraId="0C50F81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D6341B0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3DBA4E0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Evitar un atropellamiento  ✓</w:t>
            </w:r>
          </w:p>
        </w:tc>
      </w:tr>
      <w:tr w:rsidR="00C13394" w14:paraId="10286C6A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94A9EF1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EC03E71" w14:textId="77777777" w:rsidR="00C13394" w:rsidRDefault="00EF041A">
            <w:r>
              <w:rPr>
                <w:color w:val="4A4A4A"/>
                <w:sz w:val="19"/>
                <w:szCs w:val="19"/>
              </w:rPr>
              <w:t>Evitar una volcadura</w:t>
            </w:r>
          </w:p>
        </w:tc>
      </w:tr>
    </w:tbl>
    <w:p w14:paraId="79D3DF8B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033CACF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24. Según el Artículo 50, ¿en qué asientos deben viajar los menores de 7 años y qué dispositivo deben utilizar obligatoriamente?</w:t>
      </w:r>
    </w:p>
    <w:p w14:paraId="6DF85604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50.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1D8C09A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B08CA17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B3DD11C" w14:textId="77777777" w:rsidR="00C13394" w:rsidRDefault="00EF041A">
            <w:r>
              <w:rPr>
                <w:color w:val="4A4A4A"/>
                <w:sz w:val="19"/>
                <w:szCs w:val="19"/>
              </w:rPr>
              <w:t>En el asiento delantero, con cinturón de seguridad estándar.</w:t>
            </w:r>
          </w:p>
        </w:tc>
      </w:tr>
      <w:tr w:rsidR="00C13394" w14:paraId="0219FDA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05ADD0E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8DF1AF5" w14:textId="77777777" w:rsidR="00C13394" w:rsidRDefault="00EF041A">
            <w:r>
              <w:rPr>
                <w:color w:val="4A4A4A"/>
                <w:sz w:val="19"/>
                <w:szCs w:val="19"/>
              </w:rPr>
              <w:t>En cualquier asiento, siempre que usen cinturón de seguridad.</w:t>
            </w:r>
          </w:p>
        </w:tc>
      </w:tr>
      <w:tr w:rsidR="00C13394" w14:paraId="475E82D5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3A259311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E87B603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En los asientos traseros, dentro de un Sistema de Retención Infantil debidamente colocado.  ✓</w:t>
            </w:r>
          </w:p>
        </w:tc>
      </w:tr>
    </w:tbl>
    <w:p w14:paraId="0FCDF4E2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6B382ADC" w14:textId="77777777" w:rsidR="00C13394" w:rsidRDefault="00EF041A">
      <w:pPr>
        <w:keepNext/>
        <w:pBdr>
          <w:left w:val="single" w:sz="12" w:space="6" w:color="2E75B6"/>
        </w:pBdr>
        <w:spacing w:before="200" w:after="60"/>
        <w:ind w:left="180"/>
      </w:pPr>
      <w:r>
        <w:rPr>
          <w:b/>
          <w:bCs/>
          <w:color w:val="1F3864"/>
        </w:rPr>
        <w:t>Bloque 5 — Manejo defensivo</w:t>
      </w:r>
    </w:p>
    <w:p w14:paraId="64D132EE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25. ¿Cómo se denomina a la serie de buenos hábitos mediante los cuales se evitan hechos de tránsito, reduciendo situaciones de peligro y conduciendo con cortesía y cuidado?</w:t>
      </w:r>
    </w:p>
    <w:p w14:paraId="489BBBC9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49.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78832F9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97FFA5E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DB4B4A6" w14:textId="77777777" w:rsidR="00C13394" w:rsidRDefault="00EF041A">
            <w:r>
              <w:rPr>
                <w:color w:val="4A4A4A"/>
                <w:sz w:val="19"/>
                <w:szCs w:val="19"/>
              </w:rPr>
              <w:t>Manejo ofensivo</w:t>
            </w:r>
          </w:p>
        </w:tc>
      </w:tr>
      <w:tr w:rsidR="00C13394" w14:paraId="3540997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BC604FB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6B9E986" w14:textId="77777777" w:rsidR="00C13394" w:rsidRDefault="00EF041A">
            <w:r>
              <w:rPr>
                <w:color w:val="4A4A4A"/>
                <w:sz w:val="19"/>
                <w:szCs w:val="19"/>
              </w:rPr>
              <w:t>Manejo preventivo</w:t>
            </w:r>
          </w:p>
        </w:tc>
      </w:tr>
      <w:tr w:rsidR="00C13394" w14:paraId="2ADBC53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A4B3CC6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3673EAB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Manejo defensivo  ✓</w:t>
            </w:r>
          </w:p>
        </w:tc>
      </w:tr>
    </w:tbl>
    <w:p w14:paraId="4C29B76E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776ED8BD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26. ¿Cuáles son las capacidades y actitudes que debe desarrollar un conductor para anticiparse y prevenir un hecho de tránsito?</w:t>
      </w:r>
    </w:p>
    <w:p w14:paraId="727DCC6F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49.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2E8B4E0C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F18AF3D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107AD2C" w14:textId="77777777" w:rsidR="00C13394" w:rsidRDefault="00EF041A">
            <w:r>
              <w:rPr>
                <w:color w:val="4A4A4A"/>
                <w:sz w:val="19"/>
                <w:szCs w:val="19"/>
              </w:rPr>
              <w:t>Experiencia al volante, reflejos rápidos y conocer las calles de la ciudad.</w:t>
            </w:r>
          </w:p>
        </w:tc>
      </w:tr>
      <w:tr w:rsidR="00C13394" w14:paraId="2F15027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313DECC4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FB0DCD7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Conocimiento, juicio, visión, alerta y habilidad.  ✓</w:t>
            </w:r>
          </w:p>
        </w:tc>
      </w:tr>
      <w:tr w:rsidR="00C13394" w14:paraId="14540D7F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40B76D3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6DA6B52" w14:textId="77777777" w:rsidR="00C13394" w:rsidRDefault="00EF041A">
            <w:r>
              <w:rPr>
                <w:color w:val="4A4A4A"/>
                <w:sz w:val="19"/>
                <w:szCs w:val="19"/>
              </w:rPr>
              <w:t>Buena condición física, paciencia y vehículo en buen estado.</w:t>
            </w:r>
          </w:p>
        </w:tc>
      </w:tr>
    </w:tbl>
    <w:p w14:paraId="77967968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62BC746E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27. Antes de iniciar la conducción, ¿qué elementos del vehículo debe revisar un conductor responsable para circular con seguridad?</w:t>
      </w:r>
    </w:p>
    <w:p w14:paraId="72CB7E25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49.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4A8FF05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3B337A6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D6A857E" w14:textId="77777777" w:rsidR="00C13394" w:rsidRDefault="00EF041A">
            <w:r>
              <w:rPr>
                <w:color w:val="4A4A4A"/>
                <w:sz w:val="19"/>
                <w:szCs w:val="19"/>
              </w:rPr>
              <w:t>Música, climatizador, asiento y espejo retrovisor central.</w:t>
            </w:r>
          </w:p>
        </w:tc>
      </w:tr>
      <w:tr w:rsidR="00C13394" w14:paraId="3ADD063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F050577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EAF6C5D" w14:textId="77777777" w:rsidR="00C13394" w:rsidRDefault="00EF041A">
            <w:r>
              <w:rPr>
                <w:color w:val="4A4A4A"/>
                <w:sz w:val="19"/>
                <w:szCs w:val="19"/>
              </w:rPr>
              <w:t>Documentos, calzado adecuado y nivel de combustible solamente.</w:t>
            </w:r>
          </w:p>
        </w:tc>
      </w:tr>
      <w:tr w:rsidR="00C13394" w14:paraId="6625D95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4C449BC3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F18669F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Llantas, luces, indicador de gasolina, niveles y frenos.  ✓</w:t>
            </w:r>
          </w:p>
        </w:tc>
      </w:tr>
    </w:tbl>
    <w:p w14:paraId="55100146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620DC161" w14:textId="77777777" w:rsidR="00C13394" w:rsidRDefault="00EF041A">
      <w:pPr>
        <w:keepNext/>
        <w:pBdr>
          <w:left w:val="single" w:sz="12" w:space="6" w:color="2E75B6"/>
        </w:pBdr>
        <w:spacing w:before="200" w:after="60"/>
        <w:ind w:left="180"/>
      </w:pPr>
      <w:r>
        <w:rPr>
          <w:b/>
          <w:bCs/>
          <w:color w:val="1F3864"/>
        </w:rPr>
        <w:t>Bloque 6 — Alcohol, ebriedad y sanciones</w:t>
      </w:r>
    </w:p>
    <w:p w14:paraId="44C0961B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28. ¿Cómo se denomina la recomendación o llamada de atención verbal que hace el Policía de Tránsito al infractor, sin que quede asentada en una cédula citatoria?</w:t>
      </w:r>
    </w:p>
    <w:p w14:paraId="2B4B6AEB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4, fracción III.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3E3C4183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7517C70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C1F779A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Apercibimiento  ✓</w:t>
            </w:r>
          </w:p>
        </w:tc>
      </w:tr>
      <w:tr w:rsidR="00C13394" w14:paraId="5741727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8AA0E04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EE8779D" w14:textId="77777777" w:rsidR="00C13394" w:rsidRDefault="00EF041A">
            <w:r>
              <w:rPr>
                <w:color w:val="4A4A4A"/>
                <w:sz w:val="19"/>
                <w:szCs w:val="19"/>
              </w:rPr>
              <w:t>Amonestación</w:t>
            </w:r>
          </w:p>
        </w:tc>
      </w:tr>
      <w:tr w:rsidR="00C13394" w14:paraId="260306D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4D01991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E719236" w14:textId="77777777" w:rsidR="00C13394" w:rsidRDefault="00EF041A">
            <w:r>
              <w:rPr>
                <w:color w:val="4A4A4A"/>
                <w:sz w:val="19"/>
                <w:szCs w:val="19"/>
              </w:rPr>
              <w:t>Arresto Administrativo</w:t>
            </w:r>
          </w:p>
        </w:tc>
      </w:tr>
    </w:tbl>
    <w:p w14:paraId="5D2A7584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40EB3C1E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29. ¿Cómo se denomina la condición física y mental que se presenta en una persona cuando, por la ingesta de alcohol etílico, sus sentidos y reacciones se ven impedidos para funcionar de manera normal, incrementando el riesgo de provocar un hecho de tránsito?</w:t>
      </w:r>
    </w:p>
    <w:p w14:paraId="1B6E2BB5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4, fracción XX.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4287BE2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C8F8C4D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A066619" w14:textId="77777777" w:rsidR="00C13394" w:rsidRDefault="00EF041A">
            <w:r>
              <w:rPr>
                <w:color w:val="4A4A4A"/>
                <w:sz w:val="19"/>
                <w:szCs w:val="19"/>
              </w:rPr>
              <w:t>Aliento Alcohólico</w:t>
            </w:r>
          </w:p>
        </w:tc>
      </w:tr>
      <w:tr w:rsidR="00C13394" w14:paraId="4028FD24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C969550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7EB1246" w14:textId="77777777" w:rsidR="00C13394" w:rsidRDefault="00EF041A">
            <w:r>
              <w:rPr>
                <w:color w:val="4A4A4A"/>
                <w:sz w:val="19"/>
                <w:szCs w:val="19"/>
              </w:rPr>
              <w:t>Estado inconveniente</w:t>
            </w:r>
          </w:p>
        </w:tc>
      </w:tr>
      <w:tr w:rsidR="00C13394" w14:paraId="39BB1574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F8435A0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E0A3C61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Estado de Ebriedad  ✓</w:t>
            </w:r>
          </w:p>
        </w:tc>
      </w:tr>
    </w:tbl>
    <w:p w14:paraId="5932D02A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0D68D0F9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30. ¿A partir de qué concentración de alcohol en aire espirado es sancionado un automovilista conforme a la normativa federal de movilidad?</w:t>
      </w:r>
    </w:p>
    <w:p w14:paraId="0925A1A6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Ley General de Movilidad y Seguridad Vial, Sección Tercera, Fracción XII.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5D062C5F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3B711D5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133D885" w14:textId="77777777" w:rsidR="00C13394" w:rsidRDefault="00EF041A">
            <w:r>
              <w:rPr>
                <w:color w:val="4A4A4A"/>
                <w:sz w:val="19"/>
                <w:szCs w:val="19"/>
              </w:rPr>
              <w:t>0.08 mg/l</w:t>
            </w:r>
          </w:p>
        </w:tc>
      </w:tr>
      <w:tr w:rsidR="00C13394" w14:paraId="63B106D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0E13258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A554125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0.25 mg/l  ✓</w:t>
            </w:r>
          </w:p>
        </w:tc>
      </w:tr>
      <w:tr w:rsidR="00C13394" w14:paraId="1CF1A36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960ADF1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CFDBABD" w14:textId="77777777" w:rsidR="00C13394" w:rsidRDefault="00EF041A">
            <w:r>
              <w:rPr>
                <w:color w:val="4A4A4A"/>
                <w:sz w:val="19"/>
                <w:szCs w:val="19"/>
              </w:rPr>
              <w:t>0.50 mg/l</w:t>
            </w:r>
          </w:p>
        </w:tc>
      </w:tr>
    </w:tbl>
    <w:p w14:paraId="7D1574FC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3B35E2F4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31. ¿Cuál es el límite máximo de alcohol en aire espirado que aplica específicamente a los motociclistas antes de recibir una sanción?</w:t>
      </w:r>
    </w:p>
    <w:p w14:paraId="1D508AC7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Ley General de Movilidad y Seguridad Vial, Sección Tercera, Fracción XII.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5AAB3B0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5E8A97E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9BB1F44" w14:textId="77777777" w:rsidR="00C13394" w:rsidRDefault="00EF041A">
            <w:r>
              <w:rPr>
                <w:color w:val="4A4A4A"/>
                <w:sz w:val="19"/>
                <w:szCs w:val="19"/>
              </w:rPr>
              <w:t>0.25 mg/l</w:t>
            </w:r>
          </w:p>
        </w:tc>
      </w:tr>
      <w:tr w:rsidR="00C13394" w14:paraId="2F09F53C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6049F1C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A58E305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0.1 mg/l  ✓</w:t>
            </w:r>
          </w:p>
        </w:tc>
      </w:tr>
      <w:tr w:rsidR="00C13394" w14:paraId="01C024AC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C11BE0A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FB444CC" w14:textId="77777777" w:rsidR="00C13394" w:rsidRDefault="00EF041A">
            <w:r>
              <w:rPr>
                <w:color w:val="4A4A4A"/>
                <w:sz w:val="19"/>
                <w:szCs w:val="19"/>
              </w:rPr>
              <w:t>0.05 mg/l</w:t>
            </w:r>
          </w:p>
        </w:tc>
      </w:tr>
    </w:tbl>
    <w:p w14:paraId="434B96CD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45E518C8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 xml:space="preserve">32. ¿Qué política de </w:t>
      </w:r>
      <w:proofErr w:type="spellStart"/>
      <w:r>
        <w:rPr>
          <w:b/>
          <w:bCs/>
          <w:color w:val="1F3864"/>
        </w:rPr>
        <w:t>alcoholemia</w:t>
      </w:r>
      <w:proofErr w:type="spellEnd"/>
      <w:r>
        <w:rPr>
          <w:b/>
          <w:bCs/>
          <w:color w:val="1F3864"/>
        </w:rPr>
        <w:t xml:space="preserve"> establece la Ley General de Movilidad y Seguridad Vial para los conductores de transporte de carga y de pasajeros?</w:t>
      </w:r>
    </w:p>
    <w:p w14:paraId="00F48721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Ley General de Movilidad y Seguridad Vial, Sección Tercera, Fracción XII.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6D6A1A6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FF0A1A1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D757083" w14:textId="77777777" w:rsidR="00C13394" w:rsidRDefault="00EF041A">
            <w:r>
              <w:rPr>
                <w:color w:val="4A4A4A"/>
                <w:sz w:val="19"/>
                <w:szCs w:val="19"/>
              </w:rPr>
              <w:t>Límite de 0.1 mg/l, igual que los motociclistas</w:t>
            </w:r>
          </w:p>
        </w:tc>
      </w:tr>
      <w:tr w:rsidR="00C13394" w14:paraId="722FC69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A8469FE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4E2F722" w14:textId="77777777" w:rsidR="00C13394" w:rsidRDefault="00EF041A">
            <w:r>
              <w:rPr>
                <w:color w:val="4A4A4A"/>
                <w:sz w:val="19"/>
                <w:szCs w:val="19"/>
              </w:rPr>
              <w:t>Límite de 0.25 mg/l, igual que los automovilistas</w:t>
            </w:r>
          </w:p>
        </w:tc>
      </w:tr>
      <w:tr w:rsidR="00C13394" w14:paraId="39DDFA2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2DE276A2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3EDEE5B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Cero tolerancia  ✓</w:t>
            </w:r>
          </w:p>
        </w:tc>
      </w:tr>
    </w:tbl>
    <w:p w14:paraId="13D306AF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21B430DB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33. ¿Qué instrumento determina, a través del aire espirado, los grados de alcohol en una persona?</w:t>
      </w:r>
    </w:p>
    <w:p w14:paraId="18C30DC3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 y Artículo 49, fracción XVI.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44356FB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DF3C144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B4A15DC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Alcoholímetro  ✓</w:t>
            </w:r>
          </w:p>
        </w:tc>
      </w:tr>
      <w:tr w:rsidR="00C13394" w14:paraId="2060F91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10A99D0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EBBA977" w14:textId="77777777" w:rsidR="00C13394" w:rsidRDefault="00EF041A">
            <w:r>
              <w:rPr>
                <w:color w:val="4A4A4A"/>
                <w:sz w:val="19"/>
                <w:szCs w:val="19"/>
              </w:rPr>
              <w:t>Termómetro</w:t>
            </w:r>
          </w:p>
        </w:tc>
      </w:tr>
      <w:tr w:rsidR="00C13394" w14:paraId="0F45E6F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340F6C5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E47B05F" w14:textId="77777777" w:rsidR="00C13394" w:rsidRDefault="00EF041A">
            <w:r>
              <w:rPr>
                <w:color w:val="4A4A4A"/>
                <w:sz w:val="19"/>
                <w:szCs w:val="19"/>
              </w:rPr>
              <w:t>Cronómetro</w:t>
            </w:r>
          </w:p>
        </w:tc>
      </w:tr>
    </w:tbl>
    <w:p w14:paraId="07BA128F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0866AB5B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34. ¿Cómo se denomina la comisión de la misma falta dos o más veces, contada a partir de la fecha en que se notificó la sanción inmediata anterior?</w:t>
      </w:r>
    </w:p>
    <w:p w14:paraId="65C86666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209E4652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40D3490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9A66C87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Reincidencia  ✓</w:t>
            </w:r>
          </w:p>
        </w:tc>
      </w:tr>
      <w:tr w:rsidR="00C13394" w14:paraId="19B3336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2FC7201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9AE95BC" w14:textId="77777777" w:rsidR="00C13394" w:rsidRDefault="00EF041A">
            <w:r>
              <w:rPr>
                <w:color w:val="4A4A4A"/>
                <w:sz w:val="19"/>
                <w:szCs w:val="19"/>
              </w:rPr>
              <w:t>Falta</w:t>
            </w:r>
          </w:p>
        </w:tc>
      </w:tr>
      <w:tr w:rsidR="00C13394" w14:paraId="4FFCB88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AC8A62E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E9BF46C" w14:textId="77777777" w:rsidR="00C13394" w:rsidRDefault="00EF041A">
            <w:r>
              <w:rPr>
                <w:color w:val="4A4A4A"/>
                <w:sz w:val="19"/>
                <w:szCs w:val="19"/>
              </w:rPr>
              <w:t>Corrupción</w:t>
            </w:r>
          </w:p>
        </w:tc>
      </w:tr>
    </w:tbl>
    <w:p w14:paraId="2D404FCA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1741C111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 xml:space="preserve">35. De acuerdo con la Ley General de Movilidad y Seguridad Vial y el Reglamento de Tránsito, ¿puede el conductor negarse a realizarse una prueba de </w:t>
      </w:r>
      <w:proofErr w:type="spellStart"/>
      <w:r>
        <w:rPr>
          <w:b/>
          <w:bCs/>
          <w:color w:val="1F3864"/>
        </w:rPr>
        <w:t>alcoholemia</w:t>
      </w:r>
      <w:proofErr w:type="spellEnd"/>
      <w:r>
        <w:rPr>
          <w:b/>
          <w:bCs/>
          <w:color w:val="1F3864"/>
        </w:rPr>
        <w:t xml:space="preserve"> cuando el personal autorizado lo solicita?</w:t>
      </w:r>
    </w:p>
    <w:p w14:paraId="509863FE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Ley General de Movilidad y Seguridad Vial, Sección Tercera, Fracción XII; Artículo 49, fracción XVI del Reglamento de Tránsito.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666536B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140F7AC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46A2048" w14:textId="77777777" w:rsidR="00C13394" w:rsidRDefault="00EF041A">
            <w:r>
              <w:rPr>
                <w:color w:val="4A4A4A"/>
                <w:sz w:val="19"/>
                <w:szCs w:val="19"/>
              </w:rPr>
              <w:t>Sí puede negarse; la prueba es voluntaria</w:t>
            </w:r>
          </w:p>
        </w:tc>
      </w:tr>
      <w:tr w:rsidR="00C13394" w14:paraId="49EA41D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3F1A1B3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7D538A0" w14:textId="77777777" w:rsidR="00C13394" w:rsidRDefault="00EF041A">
            <w:r>
              <w:rPr>
                <w:color w:val="4A4A4A"/>
                <w:sz w:val="19"/>
                <w:szCs w:val="19"/>
              </w:rPr>
              <w:t>Solo si fue involucrado en un hecho de tránsito</w:t>
            </w:r>
          </w:p>
        </w:tc>
      </w:tr>
      <w:tr w:rsidR="00C13394" w14:paraId="3BFFF48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3AECCEB7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9C314C1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No; está obligado a someterse a la prueba cuando le sea requerida por el personal autorizado  ✓</w:t>
            </w:r>
          </w:p>
        </w:tc>
      </w:tr>
    </w:tbl>
    <w:p w14:paraId="65548C4C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779734B8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36. ¿Cómo se denominan los conos, banderolas y reflejantes utilizados para indicar la presencia de obras u obstáculos en la vía pública?</w:t>
      </w:r>
    </w:p>
    <w:p w14:paraId="7ECE735F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150, fracción VI.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2A8274C5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12CFF5E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64D9CBA" w14:textId="77777777" w:rsidR="00C13394" w:rsidRDefault="00EF041A">
            <w:r>
              <w:rPr>
                <w:color w:val="4A4A4A"/>
                <w:sz w:val="19"/>
                <w:szCs w:val="19"/>
              </w:rPr>
              <w:t>Señales restrictivas</w:t>
            </w:r>
          </w:p>
        </w:tc>
      </w:tr>
      <w:tr w:rsidR="00C13394" w14:paraId="2F9A783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9C6844D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FCE7CE6" w14:textId="77777777" w:rsidR="00C13394" w:rsidRDefault="00EF041A">
            <w:r>
              <w:rPr>
                <w:color w:val="4A4A4A"/>
                <w:sz w:val="19"/>
                <w:szCs w:val="19"/>
              </w:rPr>
              <w:t>Señales especiales para protección de obras</w:t>
            </w:r>
          </w:p>
        </w:tc>
      </w:tr>
      <w:tr w:rsidR="00C13394" w14:paraId="1E65890E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402CF23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AD166E8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Señales diversas  ✓</w:t>
            </w:r>
          </w:p>
        </w:tc>
      </w:tr>
    </w:tbl>
    <w:p w14:paraId="3847AF75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3122FF62" w14:textId="77777777" w:rsidR="00C13394" w:rsidRDefault="00EF041A">
      <w:pPr>
        <w:keepNext/>
        <w:pBdr>
          <w:left w:val="single" w:sz="12" w:space="6" w:color="2E75B6"/>
        </w:pBdr>
        <w:spacing w:before="200" w:after="60"/>
        <w:ind w:left="180"/>
      </w:pPr>
      <w:r>
        <w:rPr>
          <w:b/>
          <w:bCs/>
          <w:color w:val="1F3864"/>
        </w:rPr>
        <w:t>Bloque 7 — Obligaciones y prohibiciones del conductor</w:t>
      </w:r>
    </w:p>
    <w:p w14:paraId="26AC3150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37. ¿Qué documentos debe entregar el conductor al Policía de Tránsito cuando le sean solicitados?</w:t>
      </w:r>
    </w:p>
    <w:p w14:paraId="36EC9451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49, fracción XIII.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063CBCF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D02C17E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DC5BEFC" w14:textId="77777777" w:rsidR="00C13394" w:rsidRDefault="00EF041A">
            <w:r>
              <w:rPr>
                <w:color w:val="4A4A4A"/>
                <w:sz w:val="19"/>
                <w:szCs w:val="19"/>
              </w:rPr>
              <w:t>Únicamente la licencia de conducir</w:t>
            </w:r>
          </w:p>
        </w:tc>
      </w:tr>
      <w:tr w:rsidR="00C13394" w14:paraId="084199AE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63291289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9B8F952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Licencia de conducir, tarjeta de circulación y póliza de seguro vigente  ✓</w:t>
            </w:r>
          </w:p>
        </w:tc>
      </w:tr>
      <w:tr w:rsidR="00C13394" w14:paraId="45926195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7B16859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BFD0AC1" w14:textId="77777777" w:rsidR="00C13394" w:rsidRDefault="00EF041A">
            <w:r>
              <w:rPr>
                <w:color w:val="4A4A4A"/>
                <w:sz w:val="19"/>
                <w:szCs w:val="19"/>
              </w:rPr>
              <w:t>Identificación oficial y comprobante de domicilio</w:t>
            </w:r>
          </w:p>
        </w:tc>
      </w:tr>
    </w:tbl>
    <w:p w14:paraId="1BB6784F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423226BF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38. ¿A qué distancia máxima de la banqueta o acotamiento deben ascender y descender los pasajeros de un vehículo?</w:t>
      </w:r>
    </w:p>
    <w:p w14:paraId="19054222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49, fracción V.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7F75A204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9C6D688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C212AD9" w14:textId="77777777" w:rsidR="00C13394" w:rsidRDefault="00EF041A">
            <w:r>
              <w:rPr>
                <w:color w:val="4A4A4A"/>
                <w:sz w:val="19"/>
                <w:szCs w:val="19"/>
              </w:rPr>
              <w:t>100 centímetros</w:t>
            </w:r>
          </w:p>
        </w:tc>
      </w:tr>
      <w:tr w:rsidR="00C13394" w14:paraId="7221629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ED575D4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E1621F4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50 centímetros  ✓</w:t>
            </w:r>
          </w:p>
        </w:tc>
      </w:tr>
      <w:tr w:rsidR="00C13394" w14:paraId="61AFDBB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5D0D3C4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758B8A1" w14:textId="77777777" w:rsidR="00C13394" w:rsidRDefault="00EF041A">
            <w:r>
              <w:rPr>
                <w:color w:val="4A4A4A"/>
                <w:sz w:val="19"/>
                <w:szCs w:val="19"/>
              </w:rPr>
              <w:t>150 centímetros</w:t>
            </w:r>
          </w:p>
        </w:tc>
      </w:tr>
    </w:tbl>
    <w:p w14:paraId="328C0206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40366929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39. ¿Qué obligación tiene el conductor al llegar a un cruce de vía férrea?</w:t>
      </w:r>
    </w:p>
    <w:p w14:paraId="026D2097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49, fracción IX.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5FA8BCC2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F87FA67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E9E0815" w14:textId="77777777" w:rsidR="00C13394" w:rsidRDefault="00EF041A">
            <w:r>
              <w:rPr>
                <w:color w:val="4A4A4A"/>
                <w:sz w:val="19"/>
                <w:szCs w:val="19"/>
              </w:rPr>
              <w:t>Reducir la velocidad a 10 km/h</w:t>
            </w:r>
          </w:p>
        </w:tc>
      </w:tr>
      <w:tr w:rsidR="00C13394" w14:paraId="394CED5E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675E41FB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6161C6B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Realizar un alto total  ✓</w:t>
            </w:r>
          </w:p>
        </w:tc>
      </w:tr>
      <w:tr w:rsidR="00C13394" w14:paraId="14874AE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73B0757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E95666E" w14:textId="77777777" w:rsidR="00C13394" w:rsidRDefault="00EF041A">
            <w:r>
              <w:rPr>
                <w:color w:val="4A4A4A"/>
                <w:sz w:val="19"/>
                <w:szCs w:val="19"/>
              </w:rPr>
              <w:t>Encender las luces de emergencia</w:t>
            </w:r>
          </w:p>
        </w:tc>
      </w:tr>
    </w:tbl>
    <w:p w14:paraId="25522C15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C71EE21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40. ¿Qué deben hacer los conductores cuando se aproxima un vehículo de emergencia utilizando sirena y torretas?</w:t>
      </w:r>
    </w:p>
    <w:p w14:paraId="19C9534A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49, fracción XVII, y Artículo 82.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44BA23FC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B8CF58E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9B520DA" w14:textId="77777777" w:rsidR="00C13394" w:rsidRDefault="00EF041A">
            <w:r>
              <w:rPr>
                <w:color w:val="4A4A4A"/>
                <w:sz w:val="19"/>
                <w:szCs w:val="19"/>
              </w:rPr>
              <w:t>Detenerse en su carril y esperar</w:t>
            </w:r>
          </w:p>
        </w:tc>
      </w:tr>
      <w:tr w:rsidR="00C13394" w14:paraId="5EFD99F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34035DC1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0307B7A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Cederles el paso y auxiliarles en su libre movimiento  ✓</w:t>
            </w:r>
          </w:p>
        </w:tc>
      </w:tr>
      <w:tr w:rsidR="00C13394" w14:paraId="50CA5B2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20762E2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0694009" w14:textId="77777777" w:rsidR="00C13394" w:rsidRDefault="00EF041A">
            <w:r>
              <w:rPr>
                <w:color w:val="4A4A4A"/>
                <w:sz w:val="19"/>
                <w:szCs w:val="19"/>
              </w:rPr>
              <w:t>Acelerar para no obstaculizarlos</w:t>
            </w:r>
          </w:p>
        </w:tc>
      </w:tr>
    </w:tbl>
    <w:p w14:paraId="7E16F439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1A43CD8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41. ¿Qué debe verificar el conductor antes de abrir la puerta al descender de su vehículo?</w:t>
      </w:r>
    </w:p>
    <w:p w14:paraId="24BF1A57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49, fracción III.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540724C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2623659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CCBDDC2" w14:textId="77777777" w:rsidR="00C13394" w:rsidRDefault="00EF041A">
            <w:r>
              <w:rPr>
                <w:color w:val="4A4A4A"/>
                <w:sz w:val="19"/>
                <w:szCs w:val="19"/>
              </w:rPr>
              <w:t>Encender las luces de advertencia</w:t>
            </w:r>
          </w:p>
        </w:tc>
      </w:tr>
      <w:tr w:rsidR="00C13394" w14:paraId="00DA516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3119F2AE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B7FCCA2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Cerciorarse de que puede hacerlo sin ocasionar un hecho de tránsito  ✓</w:t>
            </w:r>
          </w:p>
        </w:tc>
      </w:tr>
      <w:tr w:rsidR="00C13394" w14:paraId="3A04367C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2708047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0F60AAC" w14:textId="77777777" w:rsidR="00C13394" w:rsidRDefault="00EF041A">
            <w:r>
              <w:rPr>
                <w:color w:val="4A4A4A"/>
                <w:sz w:val="19"/>
                <w:szCs w:val="19"/>
              </w:rPr>
              <w:t>Verificar que no haya peatones en la banqueta</w:t>
            </w:r>
          </w:p>
        </w:tc>
      </w:tr>
    </w:tbl>
    <w:p w14:paraId="4EAB1042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139B8C52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42. ¿Está prohibido a los conductores sujetar teléfonos celulares u otros aparatos electrónicos mientras conducen?</w:t>
      </w:r>
    </w:p>
    <w:p w14:paraId="5162DF2F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51, fracción 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6E7159F2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918ED28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C4F04A1" w14:textId="77777777" w:rsidR="00C13394" w:rsidRDefault="00EF041A">
            <w:r>
              <w:rPr>
                <w:color w:val="4A4A4A"/>
                <w:sz w:val="19"/>
                <w:szCs w:val="19"/>
              </w:rPr>
              <w:t>No; está permitido siempre que se use el modo de manos libres</w:t>
            </w:r>
          </w:p>
        </w:tc>
      </w:tr>
      <w:tr w:rsidR="00C13394" w14:paraId="7ABCCC1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D94815E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533AE92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Sí; queda estrictamente prohibido sujetar cualquier aparato electrónico al conducir  ✓</w:t>
            </w:r>
          </w:p>
        </w:tc>
      </w:tr>
      <w:tr w:rsidR="00C13394" w14:paraId="1A25C44F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7EE58E9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DD5B24B" w14:textId="77777777" w:rsidR="00C13394" w:rsidRDefault="00EF041A">
            <w:r>
              <w:rPr>
                <w:color w:val="4A4A4A"/>
                <w:sz w:val="19"/>
                <w:szCs w:val="19"/>
              </w:rPr>
              <w:t>Solo está prohibido en zonas escolares y hospitalarias</w:t>
            </w:r>
          </w:p>
        </w:tc>
      </w:tr>
    </w:tbl>
    <w:p w14:paraId="35E8D51B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40442E72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43. ¿Cuántos pasajeros se permiten transportar en el asiento delantero de un vehículo con asiento individual?</w:t>
      </w:r>
    </w:p>
    <w:p w14:paraId="12B6A9C0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51, fracción XXII.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6B4F0A0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49AF888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83D1B59" w14:textId="77777777" w:rsidR="00C13394" w:rsidRDefault="00EF041A">
            <w:r>
              <w:rPr>
                <w:color w:val="4A4A4A"/>
                <w:sz w:val="19"/>
                <w:szCs w:val="19"/>
              </w:rPr>
              <w:t>Dos pasajeros como máximo</w:t>
            </w:r>
          </w:p>
        </w:tc>
      </w:tr>
      <w:tr w:rsidR="00C13394" w14:paraId="6592E4B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240D9E7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CF45CA5" w14:textId="77777777" w:rsidR="00C13394" w:rsidRDefault="00EF041A">
            <w:r>
              <w:rPr>
                <w:color w:val="4A4A4A"/>
                <w:sz w:val="19"/>
                <w:szCs w:val="19"/>
              </w:rPr>
              <w:t>Tres pasajeros como máximo</w:t>
            </w:r>
          </w:p>
        </w:tc>
      </w:tr>
      <w:tr w:rsidR="00C13394" w14:paraId="351B614F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4F5DBC04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A02B660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Únicamente un pasajero por asiento individual  ✓</w:t>
            </w:r>
          </w:p>
        </w:tc>
      </w:tr>
    </w:tbl>
    <w:p w14:paraId="7670E4C5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640547EF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44. ¿Qué está prohibido a los conductores respecto a las bebidas alcohólicas dentro del vehículo?</w:t>
      </w:r>
    </w:p>
    <w:p w14:paraId="39A58B18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51, fracción XXVII.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5CB4F1E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ED5E772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F1CBE15" w14:textId="77777777" w:rsidR="00C13394" w:rsidRDefault="00EF041A">
            <w:r>
              <w:rPr>
                <w:color w:val="4A4A4A"/>
                <w:sz w:val="19"/>
                <w:szCs w:val="19"/>
              </w:rPr>
              <w:t>Está permitido consumirlas si el vehículo se encuentra estacionado</w:t>
            </w:r>
          </w:p>
        </w:tc>
      </w:tr>
      <w:tr w:rsidR="00C13394" w14:paraId="57165205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4B16006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3BD7AA1" w14:textId="77777777" w:rsidR="00C13394" w:rsidRDefault="00EF041A">
            <w:r>
              <w:rPr>
                <w:color w:val="4A4A4A"/>
                <w:sz w:val="19"/>
                <w:szCs w:val="19"/>
              </w:rPr>
              <w:t>Solo se prohíbe su consumo durante la conducción</w:t>
            </w:r>
          </w:p>
        </w:tc>
      </w:tr>
      <w:tr w:rsidR="00C13394" w14:paraId="492228A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E557A5D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043EE86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Se prohíbe poseer en el área de pasajeros cualquier envase con bebida alcohólica abierta  ✓</w:t>
            </w:r>
          </w:p>
        </w:tc>
      </w:tr>
    </w:tbl>
    <w:p w14:paraId="3E7E5B52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10823A0D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45. ¿Qué indica la señal gráfica de ALTO en una intersección?</w:t>
      </w:r>
    </w:p>
    <w:p w14:paraId="6EF9AF5B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80, fracción 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49D1B4BF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BC91D75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D7C04D1" w14:textId="77777777" w:rsidR="00C13394" w:rsidRDefault="00EF041A">
            <w:r>
              <w:rPr>
                <w:color w:val="4A4A4A"/>
                <w:sz w:val="19"/>
                <w:szCs w:val="19"/>
              </w:rPr>
              <w:t>Reducir la velocidad a 30 km/h</w:t>
            </w:r>
          </w:p>
        </w:tc>
      </w:tr>
      <w:tr w:rsidR="00C13394" w14:paraId="74609D1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D0FCFBE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2A16306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Detener completamente el vehículo antes de la zona de peatones  ✓</w:t>
            </w:r>
          </w:p>
        </w:tc>
      </w:tr>
      <w:tr w:rsidR="00C13394" w14:paraId="4B07508A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977793C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772D2A2" w14:textId="77777777" w:rsidR="00C13394" w:rsidRDefault="00EF041A">
            <w:r>
              <w:rPr>
                <w:color w:val="4A4A4A"/>
                <w:sz w:val="19"/>
                <w:szCs w:val="19"/>
              </w:rPr>
              <w:t>Ceder el paso únicamente a los vehículos por la derecha</w:t>
            </w:r>
          </w:p>
        </w:tc>
      </w:tr>
    </w:tbl>
    <w:p w14:paraId="72A9A71B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717CA301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46. ¿Qué forma geométrica tiene la señal de ALTO?</w:t>
      </w:r>
    </w:p>
    <w:p w14:paraId="5586424A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150, fracción II, inciso B.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232DB785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AAA0480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77B6065" w14:textId="77777777" w:rsidR="00C13394" w:rsidRDefault="00EF041A">
            <w:r>
              <w:rPr>
                <w:color w:val="4A4A4A"/>
                <w:sz w:val="19"/>
                <w:szCs w:val="19"/>
              </w:rPr>
              <w:t>Triangular</w:t>
            </w:r>
          </w:p>
        </w:tc>
      </w:tr>
      <w:tr w:rsidR="00C13394" w14:paraId="2132061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BE61EF7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63EC5AB" w14:textId="77777777" w:rsidR="00C13394" w:rsidRDefault="00EF041A">
            <w:r>
              <w:rPr>
                <w:color w:val="4A4A4A"/>
                <w:sz w:val="19"/>
                <w:szCs w:val="19"/>
              </w:rPr>
              <w:t>Circular</w:t>
            </w:r>
          </w:p>
        </w:tc>
      </w:tr>
      <w:tr w:rsidR="00C13394" w14:paraId="4F19453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17207973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3DFE321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Octagonal  ✓</w:t>
            </w:r>
          </w:p>
        </w:tc>
      </w:tr>
    </w:tbl>
    <w:p w14:paraId="17818C8D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FF9C5D4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47. Cuando el semáforo funciona normalmente, ¿qué ocurre con las señales gráficas que contravengan su indicación?</w:t>
      </w:r>
    </w:p>
    <w:p w14:paraId="0C27303C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78.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7652D3E3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6721595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1B2E046" w14:textId="77777777" w:rsidR="00C13394" w:rsidRDefault="00EF041A">
            <w:r>
              <w:rPr>
                <w:color w:val="4A4A4A"/>
                <w:sz w:val="19"/>
                <w:szCs w:val="19"/>
              </w:rPr>
              <w:t>Prevalecen las señales gráficas sobre el semáforo</w:t>
            </w:r>
          </w:p>
        </w:tc>
      </w:tr>
      <w:tr w:rsidR="00C13394" w14:paraId="6900AF2A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6297B269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0A4453A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Quedan sin efecto las señales gráficas que contravengan la señal eléctrica del semáforo  ✓</w:t>
            </w:r>
          </w:p>
        </w:tc>
      </w:tr>
      <w:tr w:rsidR="00C13394" w14:paraId="19A5D344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A4CCA14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EF149B7" w14:textId="77777777" w:rsidR="00C13394" w:rsidRDefault="00EF041A">
            <w:r>
              <w:rPr>
                <w:color w:val="4A4A4A"/>
                <w:sz w:val="19"/>
                <w:szCs w:val="19"/>
              </w:rPr>
              <w:t>El conductor decide cuál obedecer según las circunstancias</w:t>
            </w:r>
          </w:p>
        </w:tc>
      </w:tr>
    </w:tbl>
    <w:p w14:paraId="09A68CC2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57292AA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48. ¿Qué prevalece en un crucero que cuenta con señales gráficas?</w:t>
      </w:r>
    </w:p>
    <w:p w14:paraId="277179B2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79.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526813A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75677C2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B3D1C00" w14:textId="77777777" w:rsidR="00C13394" w:rsidRDefault="00EF041A">
            <w:r>
              <w:rPr>
                <w:color w:val="4A4A4A"/>
                <w:sz w:val="19"/>
                <w:szCs w:val="19"/>
              </w:rPr>
              <w:t>Las normas generales de circulación establecidas por el Reglamento</w:t>
            </w:r>
          </w:p>
        </w:tc>
      </w:tr>
      <w:tr w:rsidR="00C13394" w14:paraId="79D3F62E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DC5C2FA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6D5F991" w14:textId="77777777" w:rsidR="00C13394" w:rsidRDefault="00EF041A">
            <w:r>
              <w:rPr>
                <w:color w:val="4A4A4A"/>
                <w:sz w:val="19"/>
                <w:szCs w:val="19"/>
              </w:rPr>
              <w:t>La indicación del conductor con más antigüedad en la vía</w:t>
            </w:r>
          </w:p>
        </w:tc>
      </w:tr>
      <w:tr w:rsidR="00C13394" w14:paraId="13A3B6DE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3983FFD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2DBC1BA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Las indicaciones de las señales gráficas sobre las normas de circulación y estacionamiento  ✓</w:t>
            </w:r>
          </w:p>
        </w:tc>
      </w:tr>
    </w:tbl>
    <w:p w14:paraId="0AAB2244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624E4658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49. ¿Qué señal prohíbe el cambio de carril cuando separa carriles que circulan en el mismo sentido?</w:t>
      </w:r>
    </w:p>
    <w:p w14:paraId="6FED8E49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150, fracción III, inciso B.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5C75477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7786B14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1B0889A" w14:textId="77777777" w:rsidR="00C13394" w:rsidRDefault="00EF041A">
            <w:r>
              <w:rPr>
                <w:color w:val="4A4A4A"/>
                <w:sz w:val="19"/>
                <w:szCs w:val="19"/>
              </w:rPr>
              <w:t>Rayas longitudinales discontinuas</w:t>
            </w:r>
          </w:p>
        </w:tc>
      </w:tr>
      <w:tr w:rsidR="00C13394" w14:paraId="7A3819C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1A43CA65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5B84B93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Rayas longitudinales continuas  ✓</w:t>
            </w:r>
          </w:p>
        </w:tc>
      </w:tr>
      <w:tr w:rsidR="00C13394" w14:paraId="71ED5B5F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5428751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44E10F4" w14:textId="77777777" w:rsidR="00C13394" w:rsidRDefault="00EF041A">
            <w:r>
              <w:rPr>
                <w:color w:val="4A4A4A"/>
                <w:sz w:val="19"/>
                <w:szCs w:val="19"/>
              </w:rPr>
              <w:t>Flechas o símbolos en el pavimento</w:t>
            </w:r>
          </w:p>
        </w:tc>
      </w:tr>
    </w:tbl>
    <w:p w14:paraId="39D73995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10C8DC87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50. ¿Para qué se utilizan las flechas o símbolos marcados en el pavimento?</w:t>
      </w:r>
    </w:p>
    <w:p w14:paraId="04C0E0E4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150, fracción III, inciso F.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089F097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68046FE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2307902" w14:textId="77777777" w:rsidR="00C13394" w:rsidRDefault="00EF041A">
            <w:r>
              <w:rPr>
                <w:color w:val="4A4A4A"/>
                <w:sz w:val="19"/>
                <w:szCs w:val="19"/>
              </w:rPr>
              <w:t>Para indicar el límite de velocidad permitida en el carril</w:t>
            </w:r>
          </w:p>
        </w:tc>
      </w:tr>
      <w:tr w:rsidR="00C13394" w14:paraId="35313C5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839BAA5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9BA252F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Para orientar el movimiento o dirección que deben seguir los vehículos en ese carril  ✓</w:t>
            </w:r>
          </w:p>
        </w:tc>
      </w:tr>
      <w:tr w:rsidR="00C13394" w14:paraId="4E79E40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CE58FC8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DC9B6E2" w14:textId="77777777" w:rsidR="00C13394" w:rsidRDefault="00EF041A">
            <w:r>
              <w:rPr>
                <w:color w:val="4A4A4A"/>
                <w:sz w:val="19"/>
                <w:szCs w:val="19"/>
              </w:rPr>
              <w:t>Para delimitar las zonas de estacionamiento permitido</w:t>
            </w:r>
          </w:p>
        </w:tc>
      </w:tr>
    </w:tbl>
    <w:p w14:paraId="352DB7E9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35F5378B" w14:textId="77777777" w:rsidR="00C13394" w:rsidRDefault="00EF041A">
      <w:pPr>
        <w:keepNext/>
        <w:pBdr>
          <w:left w:val="single" w:sz="12" w:space="6" w:color="2E75B6"/>
        </w:pBdr>
        <w:spacing w:before="200" w:after="60"/>
        <w:ind w:left="180"/>
      </w:pPr>
      <w:r>
        <w:rPr>
          <w:b/>
          <w:bCs/>
          <w:color w:val="1F3864"/>
        </w:rPr>
        <w:t>Bloque 8 — Preferencia de paso en cruceros</w:t>
      </w:r>
    </w:p>
    <w:p w14:paraId="1B60976E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51. ¿Quién tiene la mayor prioridad en el uso del espacio público vial según el Reglamento de Tránsito?</w:t>
      </w:r>
    </w:p>
    <w:p w14:paraId="639E18D2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2.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13F716B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32B2387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8FED9D1" w14:textId="77777777" w:rsidR="00C13394" w:rsidRDefault="00EF041A">
            <w:r>
              <w:rPr>
                <w:color w:val="4A4A4A"/>
                <w:sz w:val="19"/>
                <w:szCs w:val="19"/>
              </w:rPr>
              <w:t>Usuarios de transporte particular automotor</w:t>
            </w:r>
          </w:p>
        </w:tc>
      </w:tr>
      <w:tr w:rsidR="00C13394" w14:paraId="4A7D2AD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92F6AFC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B280CBA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Peatones  ✓</w:t>
            </w:r>
          </w:p>
        </w:tc>
      </w:tr>
      <w:tr w:rsidR="00C13394" w14:paraId="326BB28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EE149E8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3DD0DEA" w14:textId="77777777" w:rsidR="00C13394" w:rsidRDefault="00EF041A">
            <w:r>
              <w:rPr>
                <w:color w:val="4A4A4A"/>
                <w:sz w:val="19"/>
                <w:szCs w:val="19"/>
              </w:rPr>
              <w:t>Motociclistas</w:t>
            </w:r>
          </w:p>
        </w:tc>
      </w:tr>
    </w:tbl>
    <w:p w14:paraId="68ACF427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4E1F79D2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52. En un crucero sin señales, sin semáforo y sin Policía de Tránsito, ¿qué vía tiene prioridad de paso?</w:t>
      </w:r>
    </w:p>
    <w:p w14:paraId="28915E95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80, fracción IV.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551676B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BE6462E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C1F3A8F" w14:textId="77777777" w:rsidR="00C13394" w:rsidRDefault="00EF041A">
            <w:r>
              <w:rPr>
                <w:color w:val="4A4A4A"/>
                <w:sz w:val="19"/>
                <w:szCs w:val="19"/>
              </w:rPr>
              <w:t>La calle con menor flujo vehicular</w:t>
            </w:r>
          </w:p>
        </w:tc>
      </w:tr>
      <w:tr w:rsidR="00C13394" w14:paraId="569824B4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9D4FA35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A8FB824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La avenida sobre la calle  ✓</w:t>
            </w:r>
          </w:p>
        </w:tc>
      </w:tr>
      <w:tr w:rsidR="00C13394" w14:paraId="1F97EB8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5C4EF40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F1B2645" w14:textId="77777777" w:rsidR="00C13394" w:rsidRDefault="00EF041A">
            <w:r>
              <w:rPr>
                <w:color w:val="4A4A4A"/>
                <w:sz w:val="19"/>
                <w:szCs w:val="19"/>
              </w:rPr>
              <w:t>El vehículo de mayor dimensión</w:t>
            </w:r>
          </w:p>
        </w:tc>
      </w:tr>
    </w:tbl>
    <w:p w14:paraId="22325D73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0137D75A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53. En una intersección sin señales donde se aproximan dos vehículos simultáneamente, ¿quién tiene prioridad de paso?</w:t>
      </w:r>
    </w:p>
    <w:p w14:paraId="564D519D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80, fracción IV, último párrafo.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0B08D11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F40DD88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67FAC7C" w14:textId="77777777" w:rsidR="00C13394" w:rsidRDefault="00EF041A">
            <w:r>
              <w:rPr>
                <w:color w:val="4A4A4A"/>
                <w:sz w:val="19"/>
                <w:szCs w:val="19"/>
              </w:rPr>
              <w:t>El vehículo que circula a mayor velocidad</w:t>
            </w:r>
          </w:p>
        </w:tc>
      </w:tr>
      <w:tr w:rsidR="00C13394" w14:paraId="5368645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C4B049F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4FD45B8" w14:textId="77777777" w:rsidR="00C13394" w:rsidRDefault="00EF041A">
            <w:r>
              <w:rPr>
                <w:color w:val="4A4A4A"/>
                <w:sz w:val="19"/>
                <w:szCs w:val="19"/>
              </w:rPr>
              <w:t>El vehículo que llega primero a la intersección</w:t>
            </w:r>
          </w:p>
        </w:tc>
      </w:tr>
      <w:tr w:rsidR="00C13394" w14:paraId="09E3837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66DEDFF5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F429F3C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El vehículo que se aproxima por la derecha del otro  ✓</w:t>
            </w:r>
          </w:p>
        </w:tc>
      </w:tr>
    </w:tbl>
    <w:p w14:paraId="7837F8D8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16527DA4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54. ¿Qué derecho de circulación tienen los vehículos de emergencia que utilizan simultáneamente sirena y torretas de luz?</w:t>
      </w:r>
    </w:p>
    <w:p w14:paraId="75AACA20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82.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3B54A27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4192DC1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4FD0FD1" w14:textId="77777777" w:rsidR="00C13394" w:rsidRDefault="00EF041A">
            <w:r>
              <w:rPr>
                <w:color w:val="4A4A4A"/>
                <w:sz w:val="19"/>
                <w:szCs w:val="19"/>
              </w:rPr>
              <w:t>Solo pueden circular a mayor velocidad en zonas urbanas</w:t>
            </w:r>
          </w:p>
        </w:tc>
      </w:tr>
      <w:tr w:rsidR="00C13394" w14:paraId="4804CF5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38E8708A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8322D68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Derecho de paso y de movimiento sobre todos los demás vehículos  ✓</w:t>
            </w:r>
          </w:p>
        </w:tc>
      </w:tr>
      <w:tr w:rsidR="00C13394" w14:paraId="72E2910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B9401CA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815AEDF" w14:textId="77777777" w:rsidR="00C13394" w:rsidRDefault="00EF041A">
            <w:r>
              <w:rPr>
                <w:color w:val="4A4A4A"/>
                <w:sz w:val="19"/>
                <w:szCs w:val="19"/>
              </w:rPr>
              <w:t>Pueden estacionarse en cualquier lugar de la vía pública</w:t>
            </w:r>
          </w:p>
        </w:tc>
      </w:tr>
    </w:tbl>
    <w:p w14:paraId="78E2A8A9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2A6D439F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55. En una rotonda donde la circulación no está controlada por señales ni semáforos, ¿quién tiene prioridad de paso?</w:t>
      </w:r>
    </w:p>
    <w:p w14:paraId="3CC7F7B7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80, fracción IV, inciso 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1555BFBC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E76EFDC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3DCB699" w14:textId="77777777" w:rsidR="00C13394" w:rsidRDefault="00EF041A">
            <w:r>
              <w:rPr>
                <w:color w:val="4A4A4A"/>
                <w:sz w:val="19"/>
                <w:szCs w:val="19"/>
              </w:rPr>
              <w:t>Los vehículos que se incorporan a la rotonda</w:t>
            </w:r>
          </w:p>
        </w:tc>
      </w:tr>
      <w:tr w:rsidR="00C13394" w14:paraId="092980B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15A952F6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BE05BAB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Los vehículos que ya circulan dentro de la rotonda  ✓</w:t>
            </w:r>
          </w:p>
        </w:tc>
      </w:tr>
      <w:tr w:rsidR="00C13394" w14:paraId="76F4A21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83BE545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CD7340D" w14:textId="77777777" w:rsidR="00C13394" w:rsidRDefault="00EF041A">
            <w:r>
              <w:rPr>
                <w:color w:val="4A4A4A"/>
                <w:sz w:val="19"/>
                <w:szCs w:val="19"/>
              </w:rPr>
              <w:t>Los vehículos de mayor tamaño o peso</w:t>
            </w:r>
          </w:p>
        </w:tc>
      </w:tr>
    </w:tbl>
    <w:p w14:paraId="21FB8EF2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4AA7A91D" w14:textId="77777777" w:rsidR="00C13394" w:rsidRDefault="00EF041A">
      <w:pPr>
        <w:keepNext/>
        <w:pBdr>
          <w:left w:val="single" w:sz="12" w:space="6" w:color="2E75B6"/>
        </w:pBdr>
        <w:spacing w:before="200" w:after="60"/>
        <w:ind w:left="180"/>
      </w:pPr>
      <w:r>
        <w:rPr>
          <w:b/>
          <w:bCs/>
          <w:color w:val="1F3864"/>
        </w:rPr>
        <w:t>Bloque 9 — Estacionamiento y uso de la vía pública</w:t>
      </w:r>
    </w:p>
    <w:p w14:paraId="1D0F9727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56. ¿En qué color de guarnición está prohibido estacionarse?</w:t>
      </w:r>
    </w:p>
    <w:p w14:paraId="7A266FEE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72, fracción XX.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2813FDF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FA10994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FF93FDE" w14:textId="77777777" w:rsidR="00C13394" w:rsidRDefault="00EF041A">
            <w:r>
              <w:rPr>
                <w:color w:val="4A4A4A"/>
                <w:sz w:val="19"/>
                <w:szCs w:val="19"/>
              </w:rPr>
              <w:t>Guarnición gris o sin pintar</w:t>
            </w:r>
          </w:p>
        </w:tc>
      </w:tr>
      <w:tr w:rsidR="00C13394" w14:paraId="3ABF3183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2202D02A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0F89028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Guarnición amarilla, roja o azul  ✓</w:t>
            </w:r>
          </w:p>
        </w:tc>
      </w:tr>
      <w:tr w:rsidR="00C13394" w14:paraId="201E7632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3DB4668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E28D921" w14:textId="77777777" w:rsidR="00C13394" w:rsidRDefault="00EF041A">
            <w:r>
              <w:rPr>
                <w:color w:val="4A4A4A"/>
                <w:sz w:val="19"/>
                <w:szCs w:val="19"/>
              </w:rPr>
              <w:t>Guarnición verde o blanca</w:t>
            </w:r>
          </w:p>
        </w:tc>
      </w:tr>
    </w:tbl>
    <w:p w14:paraId="4BA92046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3247FB8A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57. ¿A cuántos metros lineales de las esquinas está prohibido estacionarse, aunque no exista señalamiento de no estacionarse?</w:t>
      </w:r>
    </w:p>
    <w:p w14:paraId="0E89BC5F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72, fracción XX.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1E81E51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50C36D1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09FD381" w14:textId="77777777" w:rsidR="00C13394" w:rsidRDefault="00EF041A">
            <w:r>
              <w:rPr>
                <w:color w:val="4A4A4A"/>
                <w:sz w:val="19"/>
                <w:szCs w:val="19"/>
              </w:rPr>
              <w:t>3 metros en ambos sentidos de las calles convergentes</w:t>
            </w:r>
          </w:p>
        </w:tc>
      </w:tr>
      <w:tr w:rsidR="00C13394" w14:paraId="152341B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83D718C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83A06C9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5 metros lineales en ambos sentidos de las calles convergentes  ✓</w:t>
            </w:r>
          </w:p>
        </w:tc>
      </w:tr>
      <w:tr w:rsidR="00C13394" w14:paraId="2A45067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49BA94D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2BA9077" w14:textId="77777777" w:rsidR="00C13394" w:rsidRDefault="00EF041A">
            <w:r>
              <w:rPr>
                <w:color w:val="4A4A4A"/>
                <w:sz w:val="19"/>
                <w:szCs w:val="19"/>
              </w:rPr>
              <w:t>10 metros en ambos sentidos de las calles convergentes</w:t>
            </w:r>
          </w:p>
        </w:tc>
      </w:tr>
    </w:tbl>
    <w:p w14:paraId="3516BA69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43FA0F2F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58. ¿Está permitido estacionar un vehículo sobre banquetas, isletas o camellones?</w:t>
      </w:r>
    </w:p>
    <w:p w14:paraId="6B254B06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72, fracción 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512EE04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0BC13ED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A553069" w14:textId="77777777" w:rsidR="00C13394" w:rsidRDefault="00EF041A">
            <w:r>
              <w:rPr>
                <w:color w:val="4A4A4A"/>
                <w:sz w:val="19"/>
                <w:szCs w:val="19"/>
              </w:rPr>
              <w:t>Sí, siempre que se deje espacio suficiente para el paso de peatones</w:t>
            </w:r>
          </w:p>
        </w:tc>
      </w:tr>
      <w:tr w:rsidR="00C13394" w14:paraId="6C87A38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E5F8746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1D53CBC" w14:textId="77777777" w:rsidR="00C13394" w:rsidRDefault="00EF041A">
            <w:r>
              <w:rPr>
                <w:color w:val="4A4A4A"/>
                <w:sz w:val="19"/>
                <w:szCs w:val="19"/>
              </w:rPr>
              <w:t>Solo por un período máximo de cinco minutos</w:t>
            </w:r>
          </w:p>
        </w:tc>
      </w:tr>
      <w:tr w:rsidR="00C13394" w14:paraId="67DD689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2A996AD5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AA4304A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No; queda estrictamente prohibido en todos los casos  ✓</w:t>
            </w:r>
          </w:p>
        </w:tc>
      </w:tr>
    </w:tbl>
    <w:p w14:paraId="34023D4D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4F681A5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59. ¿Qué debe hacer el conductor cuando su vehículo queda detenido en un carril de circulación por causas ajenas a él?</w:t>
      </w:r>
    </w:p>
    <w:p w14:paraId="0FD88C82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57.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56A79A8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1930A7B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105CD74" w14:textId="77777777" w:rsidR="00C13394" w:rsidRDefault="00EF041A">
            <w:r>
              <w:rPr>
                <w:color w:val="4A4A4A"/>
                <w:sz w:val="19"/>
                <w:szCs w:val="19"/>
              </w:rPr>
              <w:t>Encender únicamente las luces de freno y esperar auxilio</w:t>
            </w:r>
          </w:p>
        </w:tc>
      </w:tr>
      <w:tr w:rsidR="00C13394" w14:paraId="0B45BADC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6E02C01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10516BB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Colocar inmediatamente banderolas o reflejantes de señalización  ✓</w:t>
            </w:r>
          </w:p>
        </w:tc>
      </w:tr>
      <w:tr w:rsidR="00C13394" w14:paraId="351541F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D1E42DF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CF81A49" w14:textId="77777777" w:rsidR="00C13394" w:rsidRDefault="00EF041A">
            <w:r>
              <w:rPr>
                <w:color w:val="4A4A4A"/>
                <w:sz w:val="19"/>
                <w:szCs w:val="19"/>
              </w:rPr>
              <w:t>Llamar a una grúa sin necesidad de colocar señales preventivas</w:t>
            </w:r>
          </w:p>
        </w:tc>
      </w:tr>
    </w:tbl>
    <w:p w14:paraId="0B90FD66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455E2E8" w14:textId="77777777" w:rsidR="00C13394" w:rsidRDefault="00EF041A">
      <w:pPr>
        <w:keepNext/>
        <w:pBdr>
          <w:left w:val="single" w:sz="12" w:space="6" w:color="2E75B6"/>
        </w:pBdr>
        <w:spacing w:before="200" w:after="60"/>
        <w:ind w:left="180"/>
      </w:pPr>
      <w:r>
        <w:rPr>
          <w:b/>
          <w:bCs/>
          <w:color w:val="1F3864"/>
        </w:rPr>
        <w:t>Bloque 10 — Derechos y obligaciones de los peatones</w:t>
      </w:r>
    </w:p>
    <w:p w14:paraId="7DEEC89A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60. ¿Qué obligación tienen los peatones al llegar a un crucero controlado por semáforo o Policía de Tránsito?</w:t>
      </w:r>
    </w:p>
    <w:p w14:paraId="4C92B27B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7, fracción IV.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29E62E3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2D60029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6D0F8D0" w14:textId="77777777" w:rsidR="00C13394" w:rsidRDefault="00EF041A">
            <w:r>
              <w:rPr>
                <w:color w:val="4A4A4A"/>
                <w:sz w:val="19"/>
                <w:szCs w:val="19"/>
              </w:rPr>
              <w:t>Pueden cruzar en cualquier momento si no observan vehículos próximos</w:t>
            </w:r>
          </w:p>
        </w:tc>
      </w:tr>
      <w:tr w:rsidR="00C13394" w14:paraId="614F741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E86AD1E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FAC5542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Deben obedecer las indicaciones del semáforo o del Policía de Tránsito  ✓</w:t>
            </w:r>
          </w:p>
        </w:tc>
      </w:tr>
      <w:tr w:rsidR="00C13394" w14:paraId="4B270A1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0261350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FBFC64C" w14:textId="77777777" w:rsidR="00C13394" w:rsidRDefault="00EF041A">
            <w:r>
              <w:rPr>
                <w:color w:val="4A4A4A"/>
                <w:sz w:val="19"/>
                <w:szCs w:val="19"/>
              </w:rPr>
              <w:t>Tienen prioridad absoluta sobre los vehículos en todo momento</w:t>
            </w:r>
          </w:p>
        </w:tc>
      </w:tr>
    </w:tbl>
    <w:p w14:paraId="33BB8600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3C107FD2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61. ¿Qué está prohibido hacer a los peatones en la vía pública?</w:t>
      </w:r>
    </w:p>
    <w:p w14:paraId="6004829D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8.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19A0B1BF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813AD62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5EF551B" w14:textId="77777777" w:rsidR="00C13394" w:rsidRDefault="00EF041A">
            <w:r>
              <w:rPr>
                <w:color w:val="4A4A4A"/>
                <w:sz w:val="19"/>
                <w:szCs w:val="19"/>
              </w:rPr>
              <w:t>Cruzar por las zonas peatonales debidamente señalizadas</w:t>
            </w:r>
          </w:p>
        </w:tc>
      </w:tr>
      <w:tr w:rsidR="00C13394" w14:paraId="5C296445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44CFA40F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CD5ABB6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Cruzar entre vehículos estacionados, en circulación o detenidos momentáneamente  ✓</w:t>
            </w:r>
          </w:p>
        </w:tc>
      </w:tr>
      <w:tr w:rsidR="00C13394" w14:paraId="14D44D42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AF88E59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C79B9A8" w14:textId="77777777" w:rsidR="00C13394" w:rsidRDefault="00EF041A">
            <w:r>
              <w:rPr>
                <w:color w:val="4A4A4A"/>
                <w:sz w:val="19"/>
                <w:szCs w:val="19"/>
              </w:rPr>
              <w:t>Utilizar puentes peatonales habilitados</w:t>
            </w:r>
          </w:p>
        </w:tc>
      </w:tr>
    </w:tbl>
    <w:p w14:paraId="2FA48DC2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6DF0878" w14:textId="77777777" w:rsidR="00C13394" w:rsidRDefault="00EF041A">
      <w:pPr>
        <w:keepNext/>
        <w:pBdr>
          <w:left w:val="single" w:sz="12" w:space="6" w:color="2E75B6"/>
        </w:pBdr>
        <w:spacing w:before="200" w:after="60"/>
        <w:ind w:left="180"/>
      </w:pPr>
      <w:r>
        <w:rPr>
          <w:b/>
          <w:bCs/>
          <w:color w:val="1F3864"/>
        </w:rPr>
        <w:t>Bloque 11 — Licencias de conducir e infracciones</w:t>
      </w:r>
    </w:p>
    <w:p w14:paraId="4554B7E3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62. ¿Cuál es la edad mínima para obtener una licencia de conducir en el Municipio?</w:t>
      </w:r>
    </w:p>
    <w:p w14:paraId="5E1F6691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106.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359C5E04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5AEA01D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74177C3" w14:textId="77777777" w:rsidR="00C13394" w:rsidRDefault="00EF041A">
            <w:r>
              <w:rPr>
                <w:color w:val="4A4A4A"/>
                <w:sz w:val="19"/>
                <w:szCs w:val="19"/>
              </w:rPr>
              <w:t>14 años</w:t>
            </w:r>
          </w:p>
        </w:tc>
      </w:tr>
      <w:tr w:rsidR="00C13394" w14:paraId="7C50FC33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4ACF81B0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5AF2CA9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16 años  ✓</w:t>
            </w:r>
          </w:p>
        </w:tc>
      </w:tr>
      <w:tr w:rsidR="00C13394" w14:paraId="3A487FC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9E82231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974A0C4" w14:textId="77777777" w:rsidR="00C13394" w:rsidRDefault="00EF041A">
            <w:r>
              <w:rPr>
                <w:color w:val="4A4A4A"/>
                <w:sz w:val="19"/>
                <w:szCs w:val="19"/>
              </w:rPr>
              <w:t>18 años</w:t>
            </w:r>
          </w:p>
        </w:tc>
      </w:tr>
    </w:tbl>
    <w:p w14:paraId="0A5AE9CF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CC86EFB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63. ¿Qué documentos debe presentar el solicitante mayor de 70 años para tramitar o renovar su licencia de conducir?</w:t>
      </w:r>
    </w:p>
    <w:p w14:paraId="105689A6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115.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3CDBBA2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2EB5F72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AB996D1" w14:textId="77777777" w:rsidR="00C13394" w:rsidRDefault="00EF041A">
            <w:r>
              <w:rPr>
                <w:color w:val="4A4A4A"/>
                <w:sz w:val="19"/>
                <w:szCs w:val="19"/>
              </w:rPr>
              <w:t>Únicamente identificación oficial y comprobante de domicilio</w:t>
            </w:r>
          </w:p>
        </w:tc>
      </w:tr>
      <w:tr w:rsidR="00C13394" w14:paraId="11ED48D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482198D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E1B21D2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Identificación oficial, comprobante de domicilio y certificado médico reciente que acredite aptitud física y mental  ✓</w:t>
            </w:r>
          </w:p>
        </w:tc>
      </w:tr>
      <w:tr w:rsidR="00C13394" w14:paraId="44CA3E3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7100186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C174BF9" w14:textId="77777777" w:rsidR="00C13394" w:rsidRDefault="00EF041A">
            <w:r>
              <w:rPr>
                <w:color w:val="4A4A4A"/>
                <w:sz w:val="19"/>
                <w:szCs w:val="19"/>
              </w:rPr>
              <w:t>Solo el pago de derechos ante la autoridad estatal</w:t>
            </w:r>
          </w:p>
        </w:tc>
      </w:tr>
    </w:tbl>
    <w:p w14:paraId="1DC184A5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240A7E6B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64. ¿Cuántos días naturales tiene el infractor para pagar una multa de tránsito?</w:t>
      </w:r>
    </w:p>
    <w:p w14:paraId="41A0857E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168.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2A0577D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62E1C92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20AF928" w14:textId="77777777" w:rsidR="00C13394" w:rsidRDefault="00EF041A">
            <w:r>
              <w:rPr>
                <w:color w:val="4A4A4A"/>
                <w:sz w:val="19"/>
                <w:szCs w:val="19"/>
              </w:rPr>
              <w:t>15 días naturales</w:t>
            </w:r>
          </w:p>
        </w:tc>
      </w:tr>
      <w:tr w:rsidR="00C13394" w14:paraId="540C996C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2ED3DDDB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0F2F779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30 días naturales  ✓</w:t>
            </w:r>
          </w:p>
        </w:tc>
      </w:tr>
      <w:tr w:rsidR="00C13394" w14:paraId="16855E1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266B47B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92689E8" w14:textId="77777777" w:rsidR="00C13394" w:rsidRDefault="00EF041A">
            <w:r>
              <w:rPr>
                <w:color w:val="4A4A4A"/>
                <w:sz w:val="19"/>
                <w:szCs w:val="19"/>
              </w:rPr>
              <w:t>60 días naturales</w:t>
            </w:r>
          </w:p>
        </w:tc>
      </w:tr>
    </w:tbl>
    <w:p w14:paraId="1577ED9B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34E304D6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65. Si la cédula citatoria es pagada dentro de los primeros 15 días hábiles, ¿es posible obtener algún descuento?</w:t>
      </w:r>
    </w:p>
    <w:p w14:paraId="043D620F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170.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0EB1D834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1E78488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9D44040" w14:textId="77777777" w:rsidR="00C13394" w:rsidRDefault="00EF041A">
            <w:r>
              <w:rPr>
                <w:color w:val="4A4A4A"/>
                <w:sz w:val="19"/>
                <w:szCs w:val="19"/>
              </w:rPr>
              <w:t>No se aplica ningún descuento en ningún caso</w:t>
            </w:r>
          </w:p>
        </w:tc>
      </w:tr>
      <w:tr w:rsidR="00C13394" w14:paraId="359032E5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7C00D85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DD37DDB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Sí; se puede obtener un descuento conforme a lo establecido en el Reglamento  ✓</w:t>
            </w:r>
          </w:p>
        </w:tc>
      </w:tr>
      <w:tr w:rsidR="00C13394" w14:paraId="4852D41E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7FD4A16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B103876" w14:textId="77777777" w:rsidR="00C13394" w:rsidRDefault="00EF041A">
            <w:r>
              <w:rPr>
                <w:color w:val="4A4A4A"/>
                <w:sz w:val="19"/>
                <w:szCs w:val="19"/>
              </w:rPr>
              <w:t>Solo si el conductor no registra antecedentes de infracciones previas</w:t>
            </w:r>
          </w:p>
        </w:tc>
      </w:tr>
    </w:tbl>
    <w:p w14:paraId="2CA06727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20A21E5C" w14:textId="77777777" w:rsidR="00C13394" w:rsidRDefault="00EF041A">
      <w:pPr>
        <w:keepNext/>
        <w:pBdr>
          <w:left w:val="single" w:sz="12" w:space="6" w:color="2E75B6"/>
        </w:pBdr>
        <w:spacing w:before="200" w:after="60"/>
        <w:ind w:left="180"/>
      </w:pPr>
      <w:r>
        <w:rPr>
          <w:b/>
          <w:bCs/>
          <w:color w:val="1F3864"/>
        </w:rPr>
        <w:t>Bloque 12 — Motociclistas</w:t>
      </w:r>
    </w:p>
    <w:p w14:paraId="06736513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66. ¿Qué equipo de protección es obligatorio para los motociclistas según el Reglamento?</w:t>
      </w:r>
    </w:p>
    <w:p w14:paraId="13F93F7B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53, fracción 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714AFC2B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C05004A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6E8EFF9" w14:textId="77777777" w:rsidR="00C13394" w:rsidRDefault="00EF041A">
            <w:r>
              <w:rPr>
                <w:color w:val="4A4A4A"/>
                <w:sz w:val="19"/>
                <w:szCs w:val="19"/>
              </w:rPr>
              <w:t xml:space="preserve">Chaleco </w:t>
            </w:r>
            <w:proofErr w:type="spellStart"/>
            <w:r>
              <w:rPr>
                <w:color w:val="4A4A4A"/>
                <w:sz w:val="19"/>
                <w:szCs w:val="19"/>
              </w:rPr>
              <w:t>reflectante</w:t>
            </w:r>
            <w:proofErr w:type="spellEnd"/>
            <w:r>
              <w:rPr>
                <w:color w:val="4A4A4A"/>
                <w:sz w:val="19"/>
                <w:szCs w:val="19"/>
              </w:rPr>
              <w:t xml:space="preserve"> únicamente</w:t>
            </w:r>
          </w:p>
        </w:tc>
      </w:tr>
      <w:tr w:rsidR="00C13394" w14:paraId="46B5BAEA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64B90038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84A5543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Casco protector y lentes u otros protectores oculares  ✓</w:t>
            </w:r>
          </w:p>
        </w:tc>
      </w:tr>
      <w:tr w:rsidR="00C13394" w14:paraId="22D919B9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4D0791A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CC2A8F9" w14:textId="77777777" w:rsidR="00C13394" w:rsidRDefault="00EF041A">
            <w:r>
              <w:rPr>
                <w:color w:val="4A4A4A"/>
                <w:sz w:val="19"/>
                <w:szCs w:val="19"/>
              </w:rPr>
              <w:t>Únicamente guantes y botas de seguridad</w:t>
            </w:r>
          </w:p>
        </w:tc>
      </w:tr>
    </w:tbl>
    <w:p w14:paraId="7DBC89B2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44FB7A69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67. ¿Pueden los motociclistas rebasar a otros vehículos de motor por el mismo carril de circulación?</w:t>
      </w:r>
    </w:p>
    <w:p w14:paraId="7E93D4A6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53, fracción V.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0E18CF3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851E197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84805F1" w14:textId="77777777" w:rsidR="00C13394" w:rsidRDefault="00EF041A">
            <w:r>
              <w:rPr>
                <w:color w:val="4A4A4A"/>
                <w:sz w:val="19"/>
                <w:szCs w:val="19"/>
              </w:rPr>
              <w:t>Sí, siempre que lo hagan con la debida precaución</w:t>
            </w:r>
          </w:p>
        </w:tc>
      </w:tr>
      <w:tr w:rsidR="00C13394" w14:paraId="7FC3C80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68D20A3B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CDF5B70" w14:textId="77777777" w:rsidR="00C13394" w:rsidRDefault="00EF041A">
            <w:r>
              <w:rPr>
                <w:color w:val="4A4A4A"/>
                <w:sz w:val="19"/>
                <w:szCs w:val="19"/>
              </w:rPr>
              <w:t>Solo si el carril tiene amplitud suficiente para ambos vehículos</w:t>
            </w:r>
          </w:p>
        </w:tc>
      </w:tr>
      <w:tr w:rsidR="00C13394" w14:paraId="3B64281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14DCB2EC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1C8B211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No; está prohibido rebasar por el mismo carril a cualquier vehículo de motor  ✓</w:t>
            </w:r>
          </w:p>
        </w:tc>
      </w:tr>
    </w:tbl>
    <w:p w14:paraId="0C61F19D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247EDAEB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68. ¿Dónde deben circular los motociclistas dentro de su carril de circulación?</w:t>
      </w:r>
    </w:p>
    <w:p w14:paraId="31A13CC4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53, fracción VI.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1CB4CA3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1A50B6A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3B39DAE" w14:textId="77777777" w:rsidR="00C13394" w:rsidRDefault="00EF041A">
            <w:r>
              <w:rPr>
                <w:color w:val="4A4A4A"/>
                <w:sz w:val="19"/>
                <w:szCs w:val="19"/>
              </w:rPr>
              <w:t>Por el lado derecho del carril para mayor visibilidad</w:t>
            </w:r>
          </w:p>
        </w:tc>
      </w:tr>
      <w:tr w:rsidR="00C13394" w14:paraId="2543EB3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EBE8E0C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F5C5C0B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Siempre en el centro del carril, a menos que vayan a cambiar de dirección  ✓</w:t>
            </w:r>
          </w:p>
        </w:tc>
      </w:tr>
      <w:tr w:rsidR="00C13394" w14:paraId="6FBF852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9A44373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DBC66C5" w14:textId="77777777" w:rsidR="00C13394" w:rsidRDefault="00EF041A">
            <w:r>
              <w:rPr>
                <w:color w:val="4A4A4A"/>
                <w:sz w:val="19"/>
                <w:szCs w:val="19"/>
              </w:rPr>
              <w:t>Por el lado izquierdo del carril</w:t>
            </w:r>
          </w:p>
        </w:tc>
      </w:tr>
    </w:tbl>
    <w:p w14:paraId="21643776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1CB05AF3" w14:textId="77777777" w:rsidR="00C13394" w:rsidRDefault="00EF041A">
      <w:pPr>
        <w:keepNext/>
        <w:pBdr>
          <w:left w:val="single" w:sz="12" w:space="6" w:color="2E75B6"/>
        </w:pBdr>
        <w:spacing w:before="200" w:after="60"/>
        <w:ind w:left="180"/>
      </w:pPr>
      <w:r>
        <w:rPr>
          <w:b/>
          <w:bCs/>
          <w:color w:val="1F3864"/>
        </w:rPr>
        <w:t>Bloque 13 — Obligaciones y prohibiciones de los pasajeros</w:t>
      </w:r>
    </w:p>
    <w:p w14:paraId="349DCEC8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69. ¿Qué está prohibido a los pasajeros y ocupantes de vehículos?</w:t>
      </w:r>
    </w:p>
    <w:p w14:paraId="25129278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76.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2E36A278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489C7D4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4C3FFBC" w14:textId="77777777" w:rsidR="00C13394" w:rsidRDefault="00EF041A">
            <w:r>
              <w:rPr>
                <w:color w:val="4A4A4A"/>
                <w:sz w:val="19"/>
                <w:szCs w:val="19"/>
              </w:rPr>
              <w:t>Usar el cinturón de seguridad durante el trayecto</w:t>
            </w:r>
          </w:p>
        </w:tc>
      </w:tr>
      <w:tr w:rsidR="00C13394" w14:paraId="57B2FF3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103A0E7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3406017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Sacar del vehículo parte de su cuerpo u objetos durante la marcha  ✓</w:t>
            </w:r>
          </w:p>
        </w:tc>
      </w:tr>
      <w:tr w:rsidR="00C13394" w14:paraId="2D55A4C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8F6A4EF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92220EA" w14:textId="77777777" w:rsidR="00C13394" w:rsidRDefault="00EF041A">
            <w:r>
              <w:rPr>
                <w:color w:val="4A4A4A"/>
                <w:sz w:val="19"/>
                <w:szCs w:val="19"/>
              </w:rPr>
              <w:t>Descender siempre por el lado de la banqueta o acotamiento</w:t>
            </w:r>
          </w:p>
        </w:tc>
      </w:tr>
    </w:tbl>
    <w:p w14:paraId="499F0BD5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7595C44A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70. ¿Cuál es la obligación de los pasajeros respecto a su propia seguridad dentro del vehículo?</w:t>
      </w:r>
    </w:p>
    <w:p w14:paraId="0D9849E4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75, fracción 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397349A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6575ECF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0DD00C6" w14:textId="77777777" w:rsidR="00C13394" w:rsidRDefault="00EF041A">
            <w:r>
              <w:rPr>
                <w:color w:val="4A4A4A"/>
                <w:sz w:val="19"/>
                <w:szCs w:val="19"/>
              </w:rPr>
              <w:t>El cinturón de seguridad es obligatorio únicamente en autopistas</w:t>
            </w:r>
          </w:p>
        </w:tc>
      </w:tr>
      <w:tr w:rsidR="00C13394" w14:paraId="5FF44A0A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16DE4FF6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9AE54B3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Usar el cinturón de seguridad en todo momento durante el trayecto  ✓</w:t>
            </w:r>
          </w:p>
        </w:tc>
      </w:tr>
      <w:tr w:rsidR="00C13394" w14:paraId="7F42E410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9C95ADE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CAFCC70" w14:textId="77777777" w:rsidR="00C13394" w:rsidRDefault="00EF041A">
            <w:r>
              <w:rPr>
                <w:color w:val="4A4A4A"/>
                <w:sz w:val="19"/>
                <w:szCs w:val="19"/>
              </w:rPr>
              <w:t>Los pasajeros no tienen obligaciones específicas en materia de seguridad</w:t>
            </w:r>
          </w:p>
        </w:tc>
      </w:tr>
    </w:tbl>
    <w:p w14:paraId="443431EC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216C0B2B" w14:textId="77777777" w:rsidR="00C13394" w:rsidRDefault="00EF041A">
      <w:pPr>
        <w:keepNext/>
        <w:pBdr>
          <w:left w:val="single" w:sz="12" w:space="6" w:color="2E75B6"/>
        </w:pBdr>
        <w:spacing w:before="200" w:after="60"/>
        <w:ind w:left="180"/>
      </w:pPr>
      <w:r>
        <w:rPr>
          <w:b/>
          <w:bCs/>
          <w:color w:val="1F3864"/>
        </w:rPr>
        <w:t>Bloque 14 — Autoridades, infracciones y procedimientos</w:t>
      </w:r>
    </w:p>
    <w:p w14:paraId="48F541B1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71. ¿Qué es la Amonestación según el Reglamento de Tránsito?</w:t>
      </w:r>
    </w:p>
    <w:p w14:paraId="03E611AD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4, fracción II.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73C924DC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C40BC51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A85382E" w14:textId="77777777" w:rsidR="00C13394" w:rsidRDefault="00EF041A">
            <w:r>
              <w:rPr>
                <w:color w:val="4A4A4A"/>
                <w:sz w:val="19"/>
                <w:szCs w:val="19"/>
              </w:rPr>
              <w:t>Una recomendación verbal sin consecuencias registradas</w:t>
            </w:r>
          </w:p>
        </w:tc>
      </w:tr>
      <w:tr w:rsidR="00C13394" w14:paraId="5AE28AF4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697F832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F195BC7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La reprensión hecha al infractor por la conducta cometida, que quedará asentada en una cédula citatoria  ✓</w:t>
            </w:r>
          </w:p>
        </w:tc>
      </w:tr>
      <w:tr w:rsidR="00C13394" w14:paraId="4B2600E3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FF98C2E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3839CDF" w14:textId="77777777" w:rsidR="00C13394" w:rsidRDefault="00EF041A">
            <w:r>
              <w:rPr>
                <w:color w:val="4A4A4A"/>
                <w:sz w:val="19"/>
                <w:szCs w:val="19"/>
              </w:rPr>
              <w:t>Una detención temporal del infractor por cometer una violación al Reglamento</w:t>
            </w:r>
          </w:p>
        </w:tc>
      </w:tr>
    </w:tbl>
    <w:p w14:paraId="0BFCD132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7CF21EA3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72. ¿Qué es el Arresto Administrativo según el Reglamento?</w:t>
      </w:r>
    </w:p>
    <w:p w14:paraId="6F8E4B3F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4, fracción IV.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12D62E7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0E9AFA4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003F4E0" w14:textId="77777777" w:rsidR="00C13394" w:rsidRDefault="00EF041A">
            <w:r>
              <w:rPr>
                <w:color w:val="4A4A4A"/>
                <w:sz w:val="19"/>
                <w:szCs w:val="19"/>
              </w:rPr>
              <w:t>Una multa económica proporcional a la falta cometida</w:t>
            </w:r>
          </w:p>
        </w:tc>
      </w:tr>
      <w:tr w:rsidR="00C13394" w14:paraId="6DE2243A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DC12CB9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6DD9677" w14:textId="77777777" w:rsidR="00C13394" w:rsidRDefault="00EF041A">
            <w:r>
              <w:rPr>
                <w:color w:val="4A4A4A"/>
                <w:sz w:val="19"/>
                <w:szCs w:val="19"/>
              </w:rPr>
              <w:t>La suspensión temporal de la licencia de conducir</w:t>
            </w:r>
          </w:p>
        </w:tc>
      </w:tr>
      <w:tr w:rsidR="00C13394" w14:paraId="2777350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1794AC79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DA96AE9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La detención temporal del infractor por cometer una violación al Reglamento  ✓</w:t>
            </w:r>
          </w:p>
        </w:tc>
      </w:tr>
    </w:tbl>
    <w:p w14:paraId="233A12DB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05F20FB6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73. ¿Qué autoridades son competentes para aplicar el Reglamento de Tránsito en el Municipio?</w:t>
      </w:r>
    </w:p>
    <w:p w14:paraId="32517CC7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3.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5846C67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B2CB8F4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7DC06099" w14:textId="77777777" w:rsidR="00C13394" w:rsidRDefault="00EF041A">
            <w:r>
              <w:rPr>
                <w:color w:val="4A4A4A"/>
                <w:sz w:val="19"/>
                <w:szCs w:val="19"/>
              </w:rPr>
              <w:t>Únicamente el Presidente Municipal</w:t>
            </w:r>
          </w:p>
        </w:tc>
      </w:tr>
      <w:tr w:rsidR="00C13394" w14:paraId="140EFE8C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E37B671" w14:textId="77777777" w:rsidR="00C13394" w:rsidRDefault="00EF041A">
            <w:r>
              <w:rPr>
                <w:color w:val="4A4A4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A5EDB47" w14:textId="77777777" w:rsidR="00C13394" w:rsidRDefault="00EF041A">
            <w:r>
              <w:rPr>
                <w:color w:val="4A4A4A"/>
                <w:sz w:val="19"/>
                <w:szCs w:val="19"/>
              </w:rPr>
              <w:t>Exclusivamente los Policías de Tránsito</w:t>
            </w:r>
          </w:p>
        </w:tc>
      </w:tr>
      <w:tr w:rsidR="00C13394" w14:paraId="11D224A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1E480CD7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D214EA0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El Presidente Municipal, el Secretario de Seguridad Pública, el Director General de Movilidad y los Policías de Tránsito, entre otros  ✓</w:t>
            </w:r>
          </w:p>
        </w:tc>
      </w:tr>
    </w:tbl>
    <w:p w14:paraId="45D4A396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09947C93" w14:textId="77777777" w:rsidR="00C13394" w:rsidRDefault="00EF041A">
      <w:pPr>
        <w:keepNext/>
        <w:keepLines/>
        <w:shd w:val="clear" w:color="auto" w:fill="EBF3FB"/>
        <w:spacing w:before="200" w:after="40"/>
      </w:pPr>
      <w:r>
        <w:rPr>
          <w:b/>
          <w:bCs/>
          <w:color w:val="1F3864"/>
        </w:rPr>
        <w:t>74. ¿Qué conducta del conductor origina la cancelación definitiva de su licencia de conducir?</w:t>
      </w:r>
    </w:p>
    <w:p w14:paraId="207BC708" w14:textId="77777777" w:rsidR="00C13394" w:rsidRDefault="00EF041A">
      <w:pPr>
        <w:keepNext/>
        <w:shd w:val="clear" w:color="auto" w:fill="EBF3FB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131, fracción II, inciso G.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2A038667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78F3727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C43A450" w14:textId="77777777" w:rsidR="00C13394" w:rsidRDefault="00EF041A">
            <w:r>
              <w:rPr>
                <w:color w:val="4A4A4A"/>
                <w:sz w:val="19"/>
                <w:szCs w:val="19"/>
              </w:rPr>
              <w:t>Estacionarse en lugar prohibido por tercera vez en un año</w:t>
            </w:r>
          </w:p>
        </w:tc>
      </w:tr>
      <w:tr w:rsidR="00C13394" w14:paraId="7E8EC486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6447E220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4BAD51F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Agredir físicamente a un Policía de Tránsito en el cumplimiento de su función  ✓</w:t>
            </w:r>
          </w:p>
        </w:tc>
      </w:tr>
      <w:tr w:rsidR="00C13394" w14:paraId="1DC6A17E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61646B6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FA37B86" w14:textId="77777777" w:rsidR="00C13394" w:rsidRDefault="00EF041A">
            <w:r>
              <w:rPr>
                <w:color w:val="4A4A4A"/>
                <w:sz w:val="19"/>
                <w:szCs w:val="19"/>
              </w:rPr>
              <w:t>Circular sin portar la tarjeta de circulación</w:t>
            </w:r>
          </w:p>
        </w:tc>
      </w:tr>
    </w:tbl>
    <w:p w14:paraId="682E2222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4CE05781" w14:textId="77777777" w:rsidR="00C13394" w:rsidRDefault="00EF041A">
      <w:pPr>
        <w:keepNext/>
        <w:keepLines/>
        <w:shd w:val="clear" w:color="auto" w:fill="F5F8FC"/>
        <w:spacing w:before="200" w:after="40"/>
      </w:pPr>
      <w:r>
        <w:rPr>
          <w:b/>
          <w:bCs/>
          <w:color w:val="1F3864"/>
        </w:rPr>
        <w:t>75. ¿Cuántos días hábiles tiene el infractor para interponer un recurso de inconformidad ante una sanción de tránsito?</w:t>
      </w:r>
    </w:p>
    <w:p w14:paraId="5589D1F2" w14:textId="77777777" w:rsidR="00C13394" w:rsidRDefault="00EF041A">
      <w:pPr>
        <w:keepNext/>
        <w:shd w:val="clear" w:color="auto" w:fill="F5F8FC"/>
        <w:spacing w:after="60"/>
        <w:ind w:left="240"/>
      </w:pPr>
      <w:r>
        <w:rPr>
          <w:i/>
          <w:iCs/>
          <w:color w:val="2E75B6"/>
          <w:sz w:val="18"/>
          <w:szCs w:val="18"/>
        </w:rPr>
        <w:t>Fundamento: Artículo 185.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C13394" w14:paraId="4199426C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34801D7" w14:textId="77777777" w:rsidR="00C13394" w:rsidRDefault="00EF041A">
            <w:r>
              <w:rPr>
                <w:color w:val="4A4A4A"/>
                <w:sz w:val="19"/>
                <w:szCs w:val="19"/>
              </w:rPr>
              <w:t>a)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C7B4F2D" w14:textId="77777777" w:rsidR="00C13394" w:rsidRDefault="00EF041A">
            <w:r>
              <w:rPr>
                <w:color w:val="4A4A4A"/>
                <w:sz w:val="19"/>
                <w:szCs w:val="19"/>
              </w:rPr>
              <w:t>5 días hábiles</w:t>
            </w:r>
          </w:p>
        </w:tc>
      </w:tr>
      <w:tr w:rsidR="00C13394" w14:paraId="17988BD1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2F95F13E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b)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654A05B" w14:textId="77777777" w:rsidR="00C13394" w:rsidRDefault="00EF041A">
            <w:r>
              <w:rPr>
                <w:b/>
                <w:bCs/>
                <w:color w:val="1A5E1A"/>
                <w:sz w:val="19"/>
                <w:szCs w:val="19"/>
              </w:rPr>
              <w:t>15 días hábiles  ✓</w:t>
            </w:r>
          </w:p>
        </w:tc>
      </w:tr>
      <w:tr w:rsidR="00C13394" w14:paraId="30568DDD" w14:textId="77777777">
        <w:trPr>
          <w:cantSplit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23892B6" w14:textId="77777777" w:rsidR="00C13394" w:rsidRDefault="00EF041A">
            <w:r>
              <w:rPr>
                <w:color w:val="4A4A4A"/>
                <w:sz w:val="19"/>
                <w:szCs w:val="19"/>
              </w:rPr>
              <w:t>c)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F613C63" w14:textId="77777777" w:rsidR="00C13394" w:rsidRDefault="00EF041A">
            <w:r>
              <w:rPr>
                <w:color w:val="4A4A4A"/>
                <w:sz w:val="19"/>
                <w:szCs w:val="19"/>
              </w:rPr>
              <w:t>30 días hábiles</w:t>
            </w:r>
          </w:p>
        </w:tc>
      </w:tr>
    </w:tbl>
    <w:p w14:paraId="038D2058" w14:textId="77777777" w:rsidR="00C13394" w:rsidRDefault="00C13394">
      <w:pPr>
        <w:pBdr>
          <w:bottom w:val="single" w:sz="4" w:space="1" w:color="CBD8E8"/>
        </w:pBdr>
        <w:spacing w:before="8" w:after="8"/>
      </w:pPr>
    </w:p>
    <w:p w14:paraId="581E8744" w14:textId="77777777" w:rsidR="00C13394" w:rsidRDefault="00C13394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13394" w14:paraId="50EA03C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00" w:type="dxa"/>
              <w:left w:w="300" w:type="dxa"/>
              <w:bottom w:w="100" w:type="dxa"/>
              <w:right w:w="300" w:type="dxa"/>
            </w:tcMar>
          </w:tcPr>
          <w:p w14:paraId="2638177E" w14:textId="77777777" w:rsidR="00C13394" w:rsidRDefault="00EF041A">
            <w:r>
              <w:rPr>
                <w:b/>
                <w:bCs/>
                <w:color w:val="FFFFFF"/>
                <w:sz w:val="24"/>
                <w:szCs w:val="24"/>
              </w:rPr>
              <w:t>EXAMEN PRÁCTICO</w:t>
            </w:r>
          </w:p>
        </w:tc>
      </w:tr>
    </w:tbl>
    <w:p w14:paraId="3CA0D72B" w14:textId="77777777" w:rsidR="00C13394" w:rsidRDefault="00C13394">
      <w:pPr>
        <w:spacing w:before="100"/>
      </w:pPr>
    </w:p>
    <w:p w14:paraId="016B6497" w14:textId="02E553B1" w:rsidR="00C13394" w:rsidRDefault="00EF041A">
      <w:pPr>
        <w:pBdr>
          <w:left w:val="single" w:sz="12" w:space="6" w:color="C8A800"/>
        </w:pBdr>
        <w:shd w:val="clear" w:color="auto" w:fill="FFF8E1"/>
        <w:spacing w:before="100" w:after="120"/>
        <w:ind w:left="180"/>
      </w:pPr>
      <w:r>
        <w:rPr>
          <w:i/>
          <w:iCs/>
          <w:color w:val="5D4A00"/>
          <w:sz w:val="19"/>
          <w:szCs w:val="19"/>
        </w:rPr>
        <w:t>El vehículo con el que se realice la prueba debe contar con placas</w:t>
      </w:r>
      <w:r w:rsidR="002B4386">
        <w:rPr>
          <w:i/>
          <w:iCs/>
          <w:color w:val="5D4A00"/>
          <w:sz w:val="19"/>
          <w:szCs w:val="19"/>
        </w:rPr>
        <w:t xml:space="preserve"> vigentes</w:t>
      </w:r>
      <w:r w:rsidR="000314B4">
        <w:rPr>
          <w:i/>
          <w:iCs/>
          <w:color w:val="5D4A00"/>
          <w:sz w:val="19"/>
          <w:szCs w:val="19"/>
        </w:rPr>
        <w:t xml:space="preserve">, </w:t>
      </w:r>
      <w:r>
        <w:rPr>
          <w:i/>
          <w:iCs/>
          <w:color w:val="5D4A00"/>
          <w:sz w:val="19"/>
          <w:szCs w:val="19"/>
        </w:rPr>
        <w:t xml:space="preserve">seguro vigente, y no </w:t>
      </w:r>
      <w:r w:rsidR="00A6673A">
        <w:rPr>
          <w:i/>
          <w:iCs/>
          <w:color w:val="5D4A00"/>
          <w:sz w:val="19"/>
          <w:szCs w:val="19"/>
        </w:rPr>
        <w:t>debe de</w:t>
      </w:r>
      <w:r>
        <w:rPr>
          <w:i/>
          <w:iCs/>
          <w:color w:val="5D4A00"/>
          <w:sz w:val="19"/>
          <w:szCs w:val="19"/>
        </w:rPr>
        <w:t xml:space="preserve"> estar rotulado. El candidato es responsable de presentarlo en condiciones reglamentarias.</w:t>
      </w:r>
    </w:p>
    <w:p w14:paraId="0FFEB1C7" w14:textId="77777777" w:rsidR="00C13394" w:rsidRDefault="00EF041A">
      <w:pPr>
        <w:shd w:val="clear" w:color="auto" w:fill="F5F8FC"/>
        <w:spacing w:before="200" w:after="80"/>
      </w:pPr>
      <w:r>
        <w:rPr>
          <w:b/>
          <w:bCs/>
          <w:color w:val="1F3864"/>
          <w:sz w:val="21"/>
          <w:szCs w:val="21"/>
        </w:rPr>
        <w:t>Modalidad tipo "C" — Vehículo con transmisión estándar</w:t>
      </w:r>
    </w:p>
    <w:p w14:paraId="38F6C642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1.  </w:t>
      </w:r>
      <w:r>
        <w:rPr>
          <w:color w:val="4A4A4A"/>
          <w:sz w:val="19"/>
          <w:szCs w:val="19"/>
        </w:rPr>
        <w:t>Suba al vehículo y ajuste el asiento y los espejos a su medida.</w:t>
      </w:r>
    </w:p>
    <w:p w14:paraId="6E20A256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2.  </w:t>
      </w:r>
      <w:r>
        <w:rPr>
          <w:color w:val="4A4A4A"/>
          <w:sz w:val="19"/>
          <w:szCs w:val="19"/>
        </w:rPr>
        <w:t>Encienda el vehículo para indicar al oficial que está listo para iniciar el examen.</w:t>
      </w:r>
    </w:p>
    <w:p w14:paraId="7500A2FE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3.  </w:t>
      </w:r>
      <w:r>
        <w:rPr>
          <w:color w:val="4A4A4A"/>
          <w:sz w:val="19"/>
          <w:szCs w:val="19"/>
        </w:rPr>
        <w:t>Colóquese el cinturón de seguridad e indique al oficial que haga lo mismo.</w:t>
      </w:r>
    </w:p>
    <w:p w14:paraId="3479DDBD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4.  </w:t>
      </w:r>
      <w:r>
        <w:rPr>
          <w:color w:val="4A4A4A"/>
          <w:sz w:val="19"/>
          <w:szCs w:val="19"/>
        </w:rPr>
        <w:t>Verifique con el espejo lateral el flujo vehicular antes de salir del cajón de estacionamiento.</w:t>
      </w:r>
    </w:p>
    <w:p w14:paraId="423C720D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5.  </w:t>
      </w:r>
      <w:r>
        <w:rPr>
          <w:color w:val="4A4A4A"/>
          <w:sz w:val="19"/>
          <w:szCs w:val="19"/>
        </w:rPr>
        <w:t>Una vez confirmado el paso libre, arranque con precaución.</w:t>
      </w:r>
    </w:p>
    <w:p w14:paraId="23F0471F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6.  </w:t>
      </w:r>
      <w:r>
        <w:rPr>
          <w:color w:val="4A4A4A"/>
          <w:sz w:val="19"/>
          <w:szCs w:val="19"/>
        </w:rPr>
        <w:t>Al encontrar señales de ALTO, detenga completamente el vehículo respetando el cruce peatonal; repita esta acción en cada señal durante toda la ruta. Avance despacio para verificar que el cruce esté libre y continúe conforme lo indica la ruta, respetando todos los señalamientos.</w:t>
      </w:r>
    </w:p>
    <w:p w14:paraId="53E54767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7.  </w:t>
      </w:r>
      <w:r>
        <w:rPr>
          <w:color w:val="4A4A4A"/>
          <w:sz w:val="19"/>
          <w:szCs w:val="19"/>
        </w:rPr>
        <w:t>En vías con preferencia de paso, crúcelas con la precaución debida, considerando tanto vehículos como peatones.</w:t>
      </w:r>
    </w:p>
    <w:p w14:paraId="1DF11DC6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8.  </w:t>
      </w:r>
      <w:r>
        <w:rPr>
          <w:color w:val="4A4A4A"/>
          <w:sz w:val="19"/>
          <w:szCs w:val="19"/>
        </w:rPr>
        <w:t>Permanezca en la ruta indicada, salvo que el oficial le indique lo contrario por razones de vialidad.</w:t>
      </w:r>
    </w:p>
    <w:p w14:paraId="46100939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9.  </w:t>
      </w:r>
      <w:r>
        <w:rPr>
          <w:color w:val="4A4A4A"/>
          <w:sz w:val="19"/>
          <w:szCs w:val="19"/>
        </w:rPr>
        <w:t>Mantenga el control del vehículo en todo momento; este no debe apagarse durante los cambios de velocidad.</w:t>
      </w:r>
    </w:p>
    <w:p w14:paraId="703EB6CE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10.  </w:t>
      </w:r>
      <w:r>
        <w:rPr>
          <w:color w:val="4A4A4A"/>
          <w:sz w:val="19"/>
          <w:szCs w:val="19"/>
        </w:rPr>
        <w:t>Al regresar al punto de partida, estacione el vehículo en reversa. Utilice únicamente los espejos laterales y el retrovisor. Espere la señal del oficial y maniobre con cuidado para no golpear los señalamientos o dispositivos que delimiten el cajón.</w:t>
      </w:r>
    </w:p>
    <w:p w14:paraId="30F7FAA4" w14:textId="77777777" w:rsidR="00C13394" w:rsidRDefault="00EF041A">
      <w:pPr>
        <w:shd w:val="clear" w:color="auto" w:fill="F5F8FC"/>
        <w:spacing w:before="200" w:after="80"/>
      </w:pPr>
      <w:r>
        <w:rPr>
          <w:b/>
          <w:bCs/>
          <w:color w:val="1F3864"/>
          <w:sz w:val="21"/>
          <w:szCs w:val="21"/>
        </w:rPr>
        <w:t>Modalidad tipo "A" — Vehículo con transmisión automática</w:t>
      </w:r>
    </w:p>
    <w:p w14:paraId="34573E85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1.  </w:t>
      </w:r>
      <w:r>
        <w:rPr>
          <w:color w:val="4A4A4A"/>
          <w:sz w:val="19"/>
          <w:szCs w:val="19"/>
        </w:rPr>
        <w:t>Suba al vehículo y ajuste el asiento y los espejos a su medida.</w:t>
      </w:r>
    </w:p>
    <w:p w14:paraId="12063F19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2.  </w:t>
      </w:r>
      <w:r>
        <w:rPr>
          <w:color w:val="4A4A4A"/>
          <w:sz w:val="19"/>
          <w:szCs w:val="19"/>
        </w:rPr>
        <w:t>Encienda el vehículo para indicar al oficial que está listo para iniciar el examen.</w:t>
      </w:r>
    </w:p>
    <w:p w14:paraId="14AF6033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3.  </w:t>
      </w:r>
      <w:r>
        <w:rPr>
          <w:color w:val="4A4A4A"/>
          <w:sz w:val="19"/>
          <w:szCs w:val="19"/>
        </w:rPr>
        <w:t>Colóquese el cinturón de seguridad e indique al oficial que haga lo mismo.</w:t>
      </w:r>
    </w:p>
    <w:p w14:paraId="270A4E42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4.  </w:t>
      </w:r>
      <w:r>
        <w:rPr>
          <w:color w:val="4A4A4A"/>
          <w:sz w:val="19"/>
          <w:szCs w:val="19"/>
        </w:rPr>
        <w:t>Verifique con el espejo lateral el flujo vehicular antes de salir del cajón de estacionamiento.</w:t>
      </w:r>
    </w:p>
    <w:p w14:paraId="516909A0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5.  </w:t>
      </w:r>
      <w:r>
        <w:rPr>
          <w:color w:val="4A4A4A"/>
          <w:sz w:val="19"/>
          <w:szCs w:val="19"/>
        </w:rPr>
        <w:t>Una vez confirmado el paso libre, arranque con precaución.</w:t>
      </w:r>
    </w:p>
    <w:p w14:paraId="45A31C30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6.  </w:t>
      </w:r>
      <w:r>
        <w:rPr>
          <w:color w:val="4A4A4A"/>
          <w:sz w:val="19"/>
          <w:szCs w:val="19"/>
        </w:rPr>
        <w:t>Al encontrar señales de ALTO, detenga completamente el vehículo respetando el cruce peatonal; repita esta acción en cada señal durante toda la ruta. Avance despacio para verificar que el cruce esté libre y continúe conforme lo indica la ruta, respetando todos los señalamientos.</w:t>
      </w:r>
    </w:p>
    <w:p w14:paraId="1D7D27D8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7.  </w:t>
      </w:r>
      <w:r>
        <w:rPr>
          <w:color w:val="4A4A4A"/>
          <w:sz w:val="19"/>
          <w:szCs w:val="19"/>
        </w:rPr>
        <w:t>En vías con preferencia de paso, crúcelas con la precaución debida, considerando tanto vehículos como peatones.</w:t>
      </w:r>
    </w:p>
    <w:p w14:paraId="656E4B1B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8.  </w:t>
      </w:r>
      <w:r>
        <w:rPr>
          <w:color w:val="4A4A4A"/>
          <w:sz w:val="19"/>
          <w:szCs w:val="19"/>
        </w:rPr>
        <w:t>Permanezca en la ruta indicada, salvo que el oficial le indique lo contrario por razones de vialidad.</w:t>
      </w:r>
    </w:p>
    <w:p w14:paraId="53442924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9.  </w:t>
      </w:r>
      <w:r>
        <w:rPr>
          <w:color w:val="4A4A4A"/>
          <w:sz w:val="19"/>
          <w:szCs w:val="19"/>
        </w:rPr>
        <w:t>Al regresar al punto de partida, estacione el vehículo en reversa. Utilice únicamente los espejos laterales y el retrovisor. Espere la señal del oficial y maniobre con cuidado para no golpear los señalamientos o dispositivos que delimiten el cajón.</w:t>
      </w:r>
    </w:p>
    <w:p w14:paraId="78EB3E37" w14:textId="77777777" w:rsidR="00C13394" w:rsidRDefault="00EF041A">
      <w:pPr>
        <w:shd w:val="clear" w:color="auto" w:fill="F5F8FC"/>
        <w:spacing w:before="200" w:after="80"/>
      </w:pPr>
      <w:r>
        <w:rPr>
          <w:b/>
          <w:bCs/>
          <w:color w:val="1F3864"/>
          <w:sz w:val="21"/>
          <w:szCs w:val="21"/>
        </w:rPr>
        <w:t>Modalidad tipo "M" — Motocicleta</w:t>
      </w:r>
    </w:p>
    <w:p w14:paraId="73BEB2A6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1.  </w:t>
      </w:r>
      <w:r>
        <w:rPr>
          <w:color w:val="4A4A4A"/>
          <w:sz w:val="19"/>
          <w:szCs w:val="19"/>
        </w:rPr>
        <w:t>Antes de iniciar, asegúrese de contar con el equipo obligatorio: casco, guantes y chaleco o mochila con reflejantes.</w:t>
      </w:r>
    </w:p>
    <w:p w14:paraId="75D86F15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2.  </w:t>
      </w:r>
      <w:r>
        <w:rPr>
          <w:color w:val="4A4A4A"/>
          <w:sz w:val="19"/>
          <w:szCs w:val="19"/>
        </w:rPr>
        <w:t>Suba a la motocicleta, colóquese el equipo de protección y preste atención a las indicaciones del oficial.</w:t>
      </w:r>
    </w:p>
    <w:p w14:paraId="0B2A5E4F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3.  </w:t>
      </w:r>
      <w:r>
        <w:rPr>
          <w:color w:val="4A4A4A"/>
          <w:sz w:val="19"/>
          <w:szCs w:val="19"/>
        </w:rPr>
        <w:t>Encienda la motocicleta, meta el primer cambio, avance con cautela y realice un zigzagueo entre los dispositivos de señalamiento sin bajar los pies al suelo, manteniendo el equilibrio en todo momento.</w:t>
      </w:r>
    </w:p>
    <w:p w14:paraId="7370C2E7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4.  </w:t>
      </w:r>
      <w:r>
        <w:rPr>
          <w:color w:val="4A4A4A"/>
          <w:sz w:val="19"/>
          <w:szCs w:val="19"/>
        </w:rPr>
        <w:t>Al concluir el zigzagueo, verifique que no circulen vehículos para efectuar el cambio de carril y, a continuación, dé vuelta alrededor de la Presidencia Municipal respetando todos los señalamientos.</w:t>
      </w:r>
    </w:p>
    <w:p w14:paraId="47F21FB0" w14:textId="77777777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5.  </w:t>
      </w:r>
      <w:r>
        <w:rPr>
          <w:color w:val="4A4A4A"/>
          <w:sz w:val="19"/>
          <w:szCs w:val="19"/>
        </w:rPr>
        <w:t>Regrese al punto de partida realizando nuevamente el zigzagueo y estacione la motocicleta.</w:t>
      </w:r>
    </w:p>
    <w:p w14:paraId="2EB681DF" w14:textId="157BE9E5" w:rsidR="00C13394" w:rsidRDefault="00EF041A">
      <w:pPr>
        <w:spacing w:before="60" w:after="60"/>
        <w:ind w:left="360" w:hanging="280"/>
      </w:pPr>
      <w:r>
        <w:rPr>
          <w:b/>
          <w:bCs/>
          <w:color w:val="2E75B6"/>
          <w:sz w:val="19"/>
          <w:szCs w:val="19"/>
        </w:rPr>
        <w:t xml:space="preserve">6.  </w:t>
      </w:r>
      <w:r>
        <w:rPr>
          <w:color w:val="4A4A4A"/>
          <w:sz w:val="19"/>
          <w:szCs w:val="19"/>
        </w:rPr>
        <w:t xml:space="preserve">Ponga la motocicleta en neutro, baje el pie de apoyo, apague el motor y </w:t>
      </w:r>
      <w:r w:rsidR="009462E9">
        <w:rPr>
          <w:color w:val="4A4A4A"/>
          <w:sz w:val="19"/>
          <w:szCs w:val="19"/>
        </w:rPr>
        <w:t>descienda</w:t>
      </w:r>
      <w:r>
        <w:rPr>
          <w:color w:val="4A4A4A"/>
          <w:sz w:val="19"/>
          <w:szCs w:val="19"/>
        </w:rPr>
        <w:t xml:space="preserve"> de la misma de forma segura.</w:t>
      </w:r>
    </w:p>
    <w:p w14:paraId="2AA1272C" w14:textId="77777777" w:rsidR="00C13394" w:rsidRDefault="00C13394">
      <w:pPr>
        <w:spacing w:before="20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13394" w14:paraId="169D7342" w14:textId="77777777">
        <w:tc>
          <w:tcPr>
            <w:tcW w:w="9360" w:type="dxa"/>
            <w:tcBorders>
              <w:top w:val="single" w:sz="4" w:space="0" w:color="C8A800"/>
              <w:left w:val="single" w:sz="4" w:space="0" w:color="C8A800"/>
              <w:bottom w:val="single" w:sz="4" w:space="0" w:color="C8A800"/>
              <w:right w:val="single" w:sz="4" w:space="0" w:color="C8A800"/>
            </w:tcBorders>
            <w:shd w:val="clear" w:color="auto" w:fill="FFF8E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36890B0" w14:textId="77777777" w:rsidR="00C13394" w:rsidRDefault="00EF041A">
            <w:r>
              <w:rPr>
                <w:b/>
                <w:bCs/>
                <w:color w:val="5D4A00"/>
                <w:sz w:val="19"/>
                <w:szCs w:val="19"/>
              </w:rPr>
              <w:t>Nota importante:</w:t>
            </w:r>
          </w:p>
          <w:p w14:paraId="5D837146" w14:textId="77777777" w:rsidR="00C13394" w:rsidRDefault="00EF041A">
            <w:r>
              <w:rPr>
                <w:color w:val="4A4A4A"/>
                <w:sz w:val="18"/>
                <w:szCs w:val="18"/>
              </w:rPr>
              <w:t>El candidato es responsable de presentar el vehículo en condiciones reglamentarias: placas y seguro vigentes, sin rotulación ni propaganda. La prueba práctica evalúa el dominio del vehículo, el respeto a los señalamientos y la conducción segura en vía pública.</w:t>
            </w:r>
          </w:p>
        </w:tc>
      </w:tr>
    </w:tbl>
    <w:p w14:paraId="315B62E0" w14:textId="77777777" w:rsidR="003765FB" w:rsidRDefault="003765FB"/>
    <w:sectPr w:rsidR="003765FB">
      <w:footerReference w:type="default" r:id="rId7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C188" w14:textId="77777777" w:rsidR="003765FB" w:rsidRDefault="003765FB">
      <w:r>
        <w:separator/>
      </w:r>
    </w:p>
  </w:endnote>
  <w:endnote w:type="continuationSeparator" w:id="0">
    <w:p w14:paraId="5EE8CFC4" w14:textId="77777777" w:rsidR="003765FB" w:rsidRDefault="0037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53D5" w14:textId="77777777" w:rsidR="00C13394" w:rsidRDefault="00EF041A">
    <w:pPr>
      <w:jc w:val="center"/>
    </w:pPr>
    <w:r>
      <w:rPr>
        <w:color w:val="888888"/>
        <w:sz w:val="16"/>
        <w:szCs w:val="16"/>
      </w:rPr>
      <w:t xml:space="preserve">Secretaría de Movilidad · San Nicolás de los Garza, N.L.   |   Página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de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029A" w14:textId="77777777" w:rsidR="003765FB" w:rsidRDefault="003765FB">
      <w:r>
        <w:separator/>
      </w:r>
    </w:p>
  </w:footnote>
  <w:footnote w:type="continuationSeparator" w:id="0">
    <w:p w14:paraId="57F0CA3F" w14:textId="77777777" w:rsidR="003765FB" w:rsidRDefault="00376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577A5"/>
    <w:multiLevelType w:val="hybridMultilevel"/>
    <w:tmpl w:val="FFFFFFFF"/>
    <w:lvl w:ilvl="0" w:tplc="6BB0C7B4">
      <w:start w:val="1"/>
      <w:numFmt w:val="bullet"/>
      <w:lvlText w:val="●"/>
      <w:lvlJc w:val="left"/>
      <w:pPr>
        <w:ind w:left="720" w:hanging="360"/>
      </w:pPr>
    </w:lvl>
    <w:lvl w:ilvl="1" w:tplc="BC6274C2">
      <w:start w:val="1"/>
      <w:numFmt w:val="bullet"/>
      <w:lvlText w:val="○"/>
      <w:lvlJc w:val="left"/>
      <w:pPr>
        <w:ind w:left="1440" w:hanging="360"/>
      </w:pPr>
    </w:lvl>
    <w:lvl w:ilvl="2" w:tplc="C778F776">
      <w:start w:val="1"/>
      <w:numFmt w:val="bullet"/>
      <w:lvlText w:val="■"/>
      <w:lvlJc w:val="left"/>
      <w:pPr>
        <w:ind w:left="2160" w:hanging="360"/>
      </w:pPr>
    </w:lvl>
    <w:lvl w:ilvl="3" w:tplc="12C8F17E">
      <w:start w:val="1"/>
      <w:numFmt w:val="bullet"/>
      <w:lvlText w:val="●"/>
      <w:lvlJc w:val="left"/>
      <w:pPr>
        <w:ind w:left="2880" w:hanging="360"/>
      </w:pPr>
    </w:lvl>
    <w:lvl w:ilvl="4" w:tplc="29EED444">
      <w:start w:val="1"/>
      <w:numFmt w:val="bullet"/>
      <w:lvlText w:val="○"/>
      <w:lvlJc w:val="left"/>
      <w:pPr>
        <w:ind w:left="3600" w:hanging="360"/>
      </w:pPr>
    </w:lvl>
    <w:lvl w:ilvl="5" w:tplc="C9381F3C">
      <w:start w:val="1"/>
      <w:numFmt w:val="bullet"/>
      <w:lvlText w:val="■"/>
      <w:lvlJc w:val="left"/>
      <w:pPr>
        <w:ind w:left="4320" w:hanging="360"/>
      </w:pPr>
    </w:lvl>
    <w:lvl w:ilvl="6" w:tplc="86FC12B6">
      <w:start w:val="1"/>
      <w:numFmt w:val="bullet"/>
      <w:lvlText w:val="●"/>
      <w:lvlJc w:val="left"/>
      <w:pPr>
        <w:ind w:left="5040" w:hanging="360"/>
      </w:pPr>
    </w:lvl>
    <w:lvl w:ilvl="7" w:tplc="19CA9AAA">
      <w:start w:val="1"/>
      <w:numFmt w:val="bullet"/>
      <w:lvlText w:val="●"/>
      <w:lvlJc w:val="left"/>
      <w:pPr>
        <w:ind w:left="5760" w:hanging="360"/>
      </w:pPr>
    </w:lvl>
    <w:lvl w:ilvl="8" w:tplc="0C883F8E">
      <w:start w:val="1"/>
      <w:numFmt w:val="bullet"/>
      <w:lvlText w:val="●"/>
      <w:lvlJc w:val="left"/>
      <w:pPr>
        <w:ind w:left="6480" w:hanging="360"/>
      </w:pPr>
    </w:lvl>
  </w:abstractNum>
  <w:num w:numId="1" w16cid:durableId="6680207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7"/>
  <w:displayBackgroundShape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94"/>
    <w:rsid w:val="000314B4"/>
    <w:rsid w:val="002B4386"/>
    <w:rsid w:val="003765FB"/>
    <w:rsid w:val="00556986"/>
    <w:rsid w:val="005F3758"/>
    <w:rsid w:val="006751B1"/>
    <w:rsid w:val="006A0414"/>
    <w:rsid w:val="009462E9"/>
    <w:rsid w:val="00A6673A"/>
    <w:rsid w:val="00AB3AEE"/>
    <w:rsid w:val="00C13394"/>
    <w:rsid w:val="00E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773FA"/>
  <w15:docId w15:val="{7E96D9FF-B127-D045-93C3-B00115DF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4115</Words>
  <Characters>22635</Characters>
  <Application>Microsoft Office Word</Application>
  <DocSecurity>0</DocSecurity>
  <Lines>188</Lines>
  <Paragraphs>53</Paragraphs>
  <ScaleCrop>false</ScaleCrop>
  <Company/>
  <LinksUpToDate>false</LinksUpToDate>
  <CharactersWithSpaces>26697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Ing. Daniel Martinez</cp:lastModifiedBy>
  <cp:revision>2</cp:revision>
  <dcterms:created xsi:type="dcterms:W3CDTF">2026-03-17T13:59:00Z</dcterms:created>
  <dcterms:modified xsi:type="dcterms:W3CDTF">2026-03-17T13:59:00Z</dcterms:modified>
</cp:coreProperties>
</file>